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BF4DB" w14:textId="17826B53" w:rsidR="0021701D" w:rsidRPr="00760006" w:rsidRDefault="008E3FCB" w:rsidP="002F063A">
      <w:pPr>
        <w:tabs>
          <w:tab w:val="left" w:pos="4111"/>
        </w:tabs>
        <w:spacing w:line="276" w:lineRule="auto"/>
        <w:jc w:val="center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b/>
          <w:noProof/>
          <w:szCs w:val="24"/>
        </w:rPr>
        <w:drawing>
          <wp:inline distT="0" distB="0" distL="0" distR="0" wp14:anchorId="48622D6E" wp14:editId="645477BD">
            <wp:extent cx="4038600" cy="34766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D3B8A" w14:textId="77777777" w:rsidR="0021701D" w:rsidRPr="00760006" w:rsidRDefault="0021701D" w:rsidP="002F063A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10B53A31" w14:textId="77777777" w:rsidR="00817E5A" w:rsidRPr="00760006" w:rsidRDefault="00817E5A" w:rsidP="002F063A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13861C3B" w14:textId="77777777" w:rsidR="0021701D" w:rsidRPr="00760006" w:rsidRDefault="0021701D" w:rsidP="002F063A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 w:firstRow="1" w:lastRow="0" w:firstColumn="1" w:lastColumn="0" w:noHBand="0" w:noVBand="1"/>
      </w:tblPr>
      <w:tblGrid>
        <w:gridCol w:w="7705"/>
      </w:tblGrid>
      <w:tr w:rsidR="0021701D" w:rsidRPr="00760006" w14:paraId="1E2DFF80" w14:textId="77777777" w:rsidTr="000E2B89">
        <w:tc>
          <w:tcPr>
            <w:tcW w:w="7705" w:type="dxa"/>
            <w:shd w:val="clear" w:color="auto" w:fill="9CC5E6"/>
          </w:tcPr>
          <w:p w14:paraId="1AF5C047" w14:textId="77777777" w:rsidR="0021701D" w:rsidRPr="00760006" w:rsidRDefault="0021701D" w:rsidP="002F063A">
            <w:pPr>
              <w:spacing w:line="276" w:lineRule="auto"/>
              <w:jc w:val="both"/>
              <w:rPr>
                <w:rFonts w:asciiTheme="minorHAnsi" w:hAnsiTheme="minorHAnsi" w:cstheme="minorHAnsi"/>
                <w:szCs w:val="24"/>
              </w:rPr>
            </w:pPr>
          </w:p>
          <w:p w14:paraId="60DE2A26" w14:textId="7BE1F4B4" w:rsidR="0021701D" w:rsidRPr="00760006" w:rsidRDefault="007866A2" w:rsidP="002F063A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760006">
              <w:rPr>
                <w:rFonts w:asciiTheme="minorHAnsi" w:hAnsiTheme="minorHAnsi" w:cstheme="minorHAnsi"/>
                <w:b/>
                <w:szCs w:val="24"/>
              </w:rPr>
              <w:t>A</w:t>
            </w:r>
            <w:r w:rsidR="00ED5353" w:rsidRPr="00760006">
              <w:rPr>
                <w:rFonts w:asciiTheme="minorHAnsi" w:hAnsiTheme="minorHAnsi" w:cstheme="minorHAnsi"/>
                <w:b/>
                <w:szCs w:val="24"/>
              </w:rPr>
              <w:t>BA</w:t>
            </w:r>
            <w:r w:rsidR="00705AD8" w:rsidRPr="00760006">
              <w:rPr>
                <w:rFonts w:asciiTheme="minorHAnsi" w:hAnsiTheme="minorHAnsi" w:cstheme="minorHAnsi"/>
                <w:b/>
                <w:szCs w:val="24"/>
              </w:rPr>
              <w:t>N</w:t>
            </w:r>
            <w:r w:rsidR="00ED5353" w:rsidRPr="00760006">
              <w:rPr>
                <w:rFonts w:asciiTheme="minorHAnsi" w:hAnsiTheme="minorHAnsi" w:cstheme="minorHAnsi"/>
                <w:b/>
                <w:szCs w:val="24"/>
              </w:rPr>
              <w:t>DONED PROPERTIES</w:t>
            </w:r>
            <w:r w:rsidR="00A703E0" w:rsidRPr="00760006">
              <w:rPr>
                <w:rFonts w:asciiTheme="minorHAnsi" w:hAnsiTheme="minorHAnsi" w:cstheme="minorHAnsi"/>
                <w:b/>
                <w:szCs w:val="24"/>
              </w:rPr>
              <w:t xml:space="preserve"> POLICY</w:t>
            </w:r>
          </w:p>
          <w:p w14:paraId="4603E326" w14:textId="77777777" w:rsidR="0021701D" w:rsidRPr="00760006" w:rsidRDefault="0021701D" w:rsidP="002F063A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</w:tbl>
    <w:p w14:paraId="65AF8B0B" w14:textId="77777777" w:rsidR="0021701D" w:rsidRPr="00760006" w:rsidRDefault="0021701D" w:rsidP="002F063A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1A761205" w14:textId="77777777" w:rsidR="00EA3D60" w:rsidRPr="00760006" w:rsidRDefault="00EA3D60" w:rsidP="002F063A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2CCFB6C4" w14:textId="77777777" w:rsidR="00EA3D60" w:rsidRPr="00760006" w:rsidRDefault="00EA3D60" w:rsidP="002F063A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 w:firstRow="1" w:lastRow="0" w:firstColumn="1" w:lastColumn="0" w:noHBand="0" w:noVBand="1"/>
      </w:tblPr>
      <w:tblGrid>
        <w:gridCol w:w="2552"/>
        <w:gridCol w:w="5153"/>
      </w:tblGrid>
      <w:tr w:rsidR="00EA3D60" w:rsidRPr="00760006" w14:paraId="03C840ED" w14:textId="77777777" w:rsidTr="000E2B89">
        <w:tc>
          <w:tcPr>
            <w:tcW w:w="2552" w:type="dxa"/>
            <w:shd w:val="clear" w:color="auto" w:fill="9CC5E6"/>
          </w:tcPr>
          <w:p w14:paraId="37A34463" w14:textId="77777777" w:rsidR="00EA3D60" w:rsidRPr="00760006" w:rsidRDefault="00EA3D60" w:rsidP="002F063A">
            <w:pPr>
              <w:pStyle w:val="Heading1"/>
              <w:spacing w:line="276" w:lineRule="auto"/>
              <w:jc w:val="both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>Type of Document:</w:t>
            </w:r>
          </w:p>
        </w:tc>
        <w:tc>
          <w:tcPr>
            <w:tcW w:w="5153" w:type="dxa"/>
          </w:tcPr>
          <w:p w14:paraId="0D835E60" w14:textId="77777777" w:rsidR="00EA3D60" w:rsidRPr="00760006" w:rsidRDefault="00EA3D60" w:rsidP="008703C4">
            <w:pPr>
              <w:pStyle w:val="Heading1"/>
              <w:spacing w:line="276" w:lineRule="auto"/>
              <w:jc w:val="both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>Policy Statement</w:t>
            </w:r>
          </w:p>
        </w:tc>
      </w:tr>
      <w:tr w:rsidR="00EA3D60" w:rsidRPr="00760006" w14:paraId="1799D5BB" w14:textId="77777777" w:rsidTr="000E2B89">
        <w:tc>
          <w:tcPr>
            <w:tcW w:w="2552" w:type="dxa"/>
            <w:shd w:val="clear" w:color="auto" w:fill="9CC5E6"/>
          </w:tcPr>
          <w:p w14:paraId="346F727B" w14:textId="77777777" w:rsidR="00EA3D60" w:rsidRPr="00760006" w:rsidRDefault="00EA3D60" w:rsidP="002F063A">
            <w:pPr>
              <w:pStyle w:val="Heading1"/>
              <w:spacing w:line="276" w:lineRule="auto"/>
              <w:jc w:val="both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>Document Group:</w:t>
            </w:r>
          </w:p>
        </w:tc>
        <w:tc>
          <w:tcPr>
            <w:tcW w:w="5153" w:type="dxa"/>
          </w:tcPr>
          <w:p w14:paraId="32879CDF" w14:textId="77777777" w:rsidR="00EA3D60" w:rsidRPr="00760006" w:rsidRDefault="00EA3D60" w:rsidP="008703C4">
            <w:pPr>
              <w:pStyle w:val="Heading1"/>
              <w:spacing w:line="276" w:lineRule="auto"/>
              <w:jc w:val="both"/>
              <w:rPr>
                <w:rFonts w:asciiTheme="minorHAnsi" w:hAnsiTheme="minorHAnsi" w:cstheme="minorHAnsi"/>
                <w:szCs w:val="24"/>
              </w:rPr>
            </w:pPr>
            <w:r w:rsidRPr="00D31BF2">
              <w:rPr>
                <w:rFonts w:asciiTheme="minorHAnsi" w:hAnsiTheme="minorHAnsi" w:cstheme="minorHAnsi"/>
                <w:szCs w:val="24"/>
              </w:rPr>
              <w:t>Community Safety</w:t>
            </w:r>
          </w:p>
        </w:tc>
      </w:tr>
      <w:tr w:rsidR="00EA3D60" w:rsidRPr="00760006" w14:paraId="221DD675" w14:textId="77777777" w:rsidTr="000E2B89">
        <w:tc>
          <w:tcPr>
            <w:tcW w:w="2552" w:type="dxa"/>
            <w:shd w:val="clear" w:color="auto" w:fill="9CC5E6"/>
          </w:tcPr>
          <w:p w14:paraId="03A91BB0" w14:textId="77777777" w:rsidR="00EA3D60" w:rsidRPr="00760006" w:rsidRDefault="00EA3D60" w:rsidP="008703C4">
            <w:pPr>
              <w:pStyle w:val="Heading1"/>
              <w:spacing w:line="276" w:lineRule="auto"/>
              <w:jc w:val="both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>Scope:</w:t>
            </w:r>
          </w:p>
        </w:tc>
        <w:tc>
          <w:tcPr>
            <w:tcW w:w="5153" w:type="dxa"/>
          </w:tcPr>
          <w:p w14:paraId="0997DD9F" w14:textId="77777777" w:rsidR="00EA3D60" w:rsidRPr="00760006" w:rsidRDefault="00EA3D60" w:rsidP="008703C4">
            <w:pPr>
              <w:pStyle w:val="Heading1"/>
              <w:spacing w:line="276" w:lineRule="auto"/>
              <w:jc w:val="both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>Housing</w:t>
            </w:r>
            <w:r w:rsidR="008703C4" w:rsidRPr="00760006">
              <w:rPr>
                <w:rFonts w:asciiTheme="minorHAnsi" w:hAnsiTheme="minorHAnsi" w:cstheme="minorHAnsi"/>
                <w:szCs w:val="24"/>
              </w:rPr>
              <w:t xml:space="preserve"> Association</w:t>
            </w:r>
          </w:p>
        </w:tc>
      </w:tr>
      <w:tr w:rsidR="00EA3D60" w:rsidRPr="00760006" w14:paraId="5B76F59F" w14:textId="77777777" w:rsidTr="000E2B89">
        <w:tc>
          <w:tcPr>
            <w:tcW w:w="2552" w:type="dxa"/>
            <w:shd w:val="clear" w:color="auto" w:fill="9CC5E6"/>
          </w:tcPr>
          <w:p w14:paraId="6DB91B18" w14:textId="77777777" w:rsidR="00EA3D60" w:rsidRPr="00760006" w:rsidRDefault="00EA3D60" w:rsidP="002F063A">
            <w:pPr>
              <w:pStyle w:val="Heading1"/>
              <w:spacing w:line="276" w:lineRule="auto"/>
              <w:jc w:val="both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>Date:</w:t>
            </w:r>
          </w:p>
        </w:tc>
        <w:tc>
          <w:tcPr>
            <w:tcW w:w="5153" w:type="dxa"/>
          </w:tcPr>
          <w:p w14:paraId="71516AB1" w14:textId="3003BDA9" w:rsidR="00EA3D60" w:rsidRPr="00760006" w:rsidRDefault="00A1157B" w:rsidP="008703C4">
            <w:pPr>
              <w:pStyle w:val="Heading1"/>
              <w:spacing w:line="276" w:lineRule="auto"/>
              <w:jc w:val="both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 xml:space="preserve">September 2025 </w:t>
            </w:r>
          </w:p>
        </w:tc>
      </w:tr>
    </w:tbl>
    <w:p w14:paraId="7DB9AF32" w14:textId="77777777" w:rsidR="00EA3D60" w:rsidRDefault="00EA3D60" w:rsidP="002F063A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51D13894" w14:textId="77777777" w:rsidR="000E2B89" w:rsidRDefault="000E2B89" w:rsidP="002F063A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12B57C90" w14:textId="77777777" w:rsidR="000E2B89" w:rsidRPr="00760006" w:rsidRDefault="000E2B89" w:rsidP="009A6DA1">
      <w:pPr>
        <w:tabs>
          <w:tab w:val="left" w:pos="709"/>
        </w:tabs>
        <w:spacing w:line="276" w:lineRule="auto"/>
        <w:jc w:val="both"/>
        <w:rPr>
          <w:rFonts w:asciiTheme="minorHAnsi" w:hAnsiTheme="minorHAnsi" w:cstheme="minorHAnsi"/>
          <w:szCs w:val="24"/>
        </w:rPr>
      </w:pPr>
    </w:p>
    <w:tbl>
      <w:tblPr>
        <w:tblW w:w="0" w:type="auto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1293"/>
        <w:gridCol w:w="1324"/>
        <w:gridCol w:w="4106"/>
      </w:tblGrid>
      <w:tr w:rsidR="000E2B89" w:rsidRPr="00760006" w14:paraId="1066F2C4" w14:textId="77777777" w:rsidTr="009A6DA1">
        <w:tc>
          <w:tcPr>
            <w:tcW w:w="7797" w:type="dxa"/>
            <w:gridSpan w:val="4"/>
            <w:shd w:val="clear" w:color="auto" w:fill="9CC2E5"/>
          </w:tcPr>
          <w:p w14:paraId="1249A13E" w14:textId="77777777" w:rsidR="000E2B89" w:rsidRPr="00760006" w:rsidRDefault="000E2B89" w:rsidP="00867498">
            <w:pPr>
              <w:pStyle w:val="BodyText"/>
              <w:spacing w:line="276" w:lineRule="auto"/>
              <w:rPr>
                <w:rFonts w:asciiTheme="minorHAnsi" w:hAnsiTheme="minorHAnsi" w:cstheme="minorHAnsi"/>
                <w:b/>
                <w:szCs w:val="24"/>
              </w:rPr>
            </w:pPr>
            <w:bookmarkStart w:id="0" w:name="_Hlk489960528"/>
            <w:r w:rsidRPr="00760006">
              <w:rPr>
                <w:rFonts w:asciiTheme="minorHAnsi" w:hAnsiTheme="minorHAnsi" w:cstheme="minorHAnsi"/>
                <w:b/>
                <w:szCs w:val="24"/>
              </w:rPr>
              <w:t>Document review history</w:t>
            </w:r>
          </w:p>
          <w:p w14:paraId="2DBB959A" w14:textId="77777777" w:rsidR="000E2B89" w:rsidRPr="00760006" w:rsidRDefault="000E2B89" w:rsidP="00867498">
            <w:pPr>
              <w:pStyle w:val="BodyText"/>
              <w:spacing w:line="276" w:lineRule="auto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  <w:tr w:rsidR="000E2B89" w:rsidRPr="00760006" w14:paraId="0BD88228" w14:textId="77777777" w:rsidTr="009A6DA1">
        <w:tc>
          <w:tcPr>
            <w:tcW w:w="1097" w:type="dxa"/>
          </w:tcPr>
          <w:p w14:paraId="587BF70F" w14:textId="77777777" w:rsidR="000E2B89" w:rsidRPr="00760006" w:rsidRDefault="000E2B89" w:rsidP="00867498">
            <w:pPr>
              <w:pStyle w:val="BodyText"/>
              <w:spacing w:line="276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760006">
              <w:rPr>
                <w:rFonts w:asciiTheme="minorHAnsi" w:hAnsiTheme="minorHAnsi" w:cstheme="minorHAnsi"/>
                <w:b/>
                <w:szCs w:val="24"/>
              </w:rPr>
              <w:t>Version</w:t>
            </w:r>
          </w:p>
        </w:tc>
        <w:tc>
          <w:tcPr>
            <w:tcW w:w="1270" w:type="dxa"/>
          </w:tcPr>
          <w:p w14:paraId="26C1DA96" w14:textId="77777777" w:rsidR="000E2B89" w:rsidRPr="00760006" w:rsidRDefault="000E2B89" w:rsidP="00867498">
            <w:pPr>
              <w:pStyle w:val="BodyText"/>
              <w:spacing w:line="276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760006">
              <w:rPr>
                <w:rFonts w:asciiTheme="minorHAnsi" w:hAnsiTheme="minorHAnsi" w:cstheme="minorHAnsi"/>
                <w:b/>
                <w:szCs w:val="24"/>
              </w:rPr>
              <w:t>Date amended</w:t>
            </w:r>
          </w:p>
        </w:tc>
        <w:tc>
          <w:tcPr>
            <w:tcW w:w="1324" w:type="dxa"/>
          </w:tcPr>
          <w:p w14:paraId="75EB61B0" w14:textId="77777777" w:rsidR="000E2B89" w:rsidRPr="00760006" w:rsidRDefault="000E2B89" w:rsidP="00867498">
            <w:pPr>
              <w:pStyle w:val="BodyText"/>
              <w:spacing w:line="276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760006">
              <w:rPr>
                <w:rFonts w:asciiTheme="minorHAnsi" w:hAnsiTheme="minorHAnsi" w:cstheme="minorHAnsi"/>
                <w:b/>
                <w:szCs w:val="24"/>
              </w:rPr>
              <w:t>Date approved</w:t>
            </w:r>
          </w:p>
        </w:tc>
        <w:tc>
          <w:tcPr>
            <w:tcW w:w="4106" w:type="dxa"/>
          </w:tcPr>
          <w:p w14:paraId="620F9BCA" w14:textId="77777777" w:rsidR="000E2B89" w:rsidRPr="00760006" w:rsidRDefault="000E2B89" w:rsidP="00867498">
            <w:pPr>
              <w:pStyle w:val="BodyText"/>
              <w:spacing w:line="276" w:lineRule="auto"/>
              <w:jc w:val="left"/>
              <w:rPr>
                <w:rFonts w:asciiTheme="minorHAnsi" w:hAnsiTheme="minorHAnsi" w:cstheme="minorHAnsi"/>
                <w:b/>
                <w:szCs w:val="24"/>
              </w:rPr>
            </w:pPr>
            <w:r w:rsidRPr="00760006">
              <w:rPr>
                <w:rFonts w:asciiTheme="minorHAnsi" w:hAnsiTheme="minorHAnsi" w:cstheme="minorHAnsi"/>
                <w:b/>
                <w:szCs w:val="24"/>
              </w:rPr>
              <w:t>Key changes</w:t>
            </w:r>
          </w:p>
        </w:tc>
      </w:tr>
      <w:tr w:rsidR="000E2B89" w:rsidRPr="00760006" w14:paraId="63AB60E3" w14:textId="77777777" w:rsidTr="009A6DA1">
        <w:tc>
          <w:tcPr>
            <w:tcW w:w="1097" w:type="dxa"/>
          </w:tcPr>
          <w:p w14:paraId="0C05EFFB" w14:textId="77777777" w:rsidR="000E2B89" w:rsidRPr="00760006" w:rsidRDefault="000E2B89" w:rsidP="00867498">
            <w:pPr>
              <w:pStyle w:val="BodyText"/>
              <w:spacing w:line="276" w:lineRule="auto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760006">
              <w:rPr>
                <w:rFonts w:asciiTheme="minorHAnsi" w:hAnsiTheme="minorHAnsi" w:cstheme="minorHAnsi"/>
                <w:color w:val="000000"/>
                <w:szCs w:val="24"/>
              </w:rPr>
              <w:t>1.0</w:t>
            </w:r>
          </w:p>
        </w:tc>
        <w:tc>
          <w:tcPr>
            <w:tcW w:w="1270" w:type="dxa"/>
          </w:tcPr>
          <w:p w14:paraId="5AD4338B" w14:textId="77777777" w:rsidR="000E2B89" w:rsidRPr="00760006" w:rsidRDefault="000E2B89" w:rsidP="00867498">
            <w:pPr>
              <w:pStyle w:val="BodyText"/>
              <w:spacing w:line="276" w:lineRule="auto"/>
              <w:rPr>
                <w:rFonts w:asciiTheme="minorHAnsi" w:hAnsiTheme="minorHAnsi" w:cstheme="minorHAnsi"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Cs w:val="24"/>
              </w:rPr>
              <w:t>December 2024</w:t>
            </w:r>
          </w:p>
        </w:tc>
        <w:tc>
          <w:tcPr>
            <w:tcW w:w="1324" w:type="dxa"/>
          </w:tcPr>
          <w:p w14:paraId="19CA40A7" w14:textId="77777777" w:rsidR="000E2B89" w:rsidRPr="00760006" w:rsidRDefault="000E2B89" w:rsidP="00867498">
            <w:pPr>
              <w:pStyle w:val="BodyText"/>
              <w:spacing w:line="276" w:lineRule="auto"/>
              <w:rPr>
                <w:rFonts w:asciiTheme="minorHAnsi" w:hAnsiTheme="minorHAnsi" w:cstheme="minorHAnsi"/>
                <w:color w:val="000000"/>
                <w:szCs w:val="24"/>
              </w:rPr>
            </w:pPr>
          </w:p>
        </w:tc>
        <w:tc>
          <w:tcPr>
            <w:tcW w:w="4106" w:type="dxa"/>
          </w:tcPr>
          <w:p w14:paraId="7F1F0262" w14:textId="77777777" w:rsidR="000E2B89" w:rsidRPr="00760006" w:rsidRDefault="000E2B89" w:rsidP="00867498">
            <w:pPr>
              <w:pStyle w:val="BodyText"/>
              <w:spacing w:line="276" w:lineRule="auto"/>
              <w:jc w:val="lef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760006">
              <w:rPr>
                <w:rFonts w:asciiTheme="minorHAnsi" w:hAnsiTheme="minorHAnsi" w:cstheme="minorHAnsi"/>
                <w:color w:val="000000"/>
                <w:szCs w:val="24"/>
              </w:rPr>
              <w:t>Original document</w:t>
            </w:r>
          </w:p>
        </w:tc>
      </w:tr>
      <w:tr w:rsidR="00A1157B" w:rsidRPr="00760006" w14:paraId="28BEBDCB" w14:textId="77777777" w:rsidTr="009A6DA1">
        <w:tc>
          <w:tcPr>
            <w:tcW w:w="1097" w:type="dxa"/>
          </w:tcPr>
          <w:p w14:paraId="087661BA" w14:textId="049441E8" w:rsidR="00A1157B" w:rsidRPr="00760006" w:rsidRDefault="00A1157B" w:rsidP="00867498">
            <w:pPr>
              <w:pStyle w:val="BodyText"/>
              <w:spacing w:line="276" w:lineRule="auto"/>
              <w:rPr>
                <w:rFonts w:asciiTheme="minorHAnsi" w:hAnsiTheme="minorHAnsi" w:cstheme="minorHAnsi"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Cs w:val="24"/>
              </w:rPr>
              <w:t>2.0</w:t>
            </w:r>
          </w:p>
        </w:tc>
        <w:tc>
          <w:tcPr>
            <w:tcW w:w="1270" w:type="dxa"/>
          </w:tcPr>
          <w:p w14:paraId="408FE27B" w14:textId="54BB7E48" w:rsidR="00A1157B" w:rsidRDefault="00A1157B" w:rsidP="00867498">
            <w:pPr>
              <w:pStyle w:val="BodyText"/>
              <w:spacing w:line="276" w:lineRule="auto"/>
              <w:rPr>
                <w:rFonts w:asciiTheme="minorHAnsi" w:hAnsiTheme="minorHAnsi" w:cstheme="minorHAnsi"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Cs w:val="24"/>
              </w:rPr>
              <w:t>September 2025</w:t>
            </w:r>
          </w:p>
        </w:tc>
        <w:tc>
          <w:tcPr>
            <w:tcW w:w="1324" w:type="dxa"/>
          </w:tcPr>
          <w:p w14:paraId="6AF04E37" w14:textId="24BCE25A" w:rsidR="00A1157B" w:rsidRPr="00760006" w:rsidRDefault="009D7B7E" w:rsidP="00867498">
            <w:pPr>
              <w:pStyle w:val="BodyText"/>
              <w:spacing w:line="276" w:lineRule="auto"/>
              <w:rPr>
                <w:rFonts w:asciiTheme="minorHAnsi" w:hAnsiTheme="minorHAnsi" w:cstheme="minorHAnsi"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Cs w:val="24"/>
              </w:rPr>
              <w:t>October 2025</w:t>
            </w:r>
          </w:p>
        </w:tc>
        <w:tc>
          <w:tcPr>
            <w:tcW w:w="4106" w:type="dxa"/>
          </w:tcPr>
          <w:p w14:paraId="1FF58367" w14:textId="0EC4D108" w:rsidR="00A1157B" w:rsidRPr="00760006" w:rsidRDefault="00A1157B" w:rsidP="00867498">
            <w:pPr>
              <w:pStyle w:val="BodyText"/>
              <w:spacing w:line="276" w:lineRule="auto"/>
              <w:jc w:val="left"/>
              <w:rPr>
                <w:rFonts w:asciiTheme="minorHAnsi" w:hAnsiTheme="minorHAnsi" w:cstheme="minorHAnsi"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Cs w:val="24"/>
              </w:rPr>
              <w:t>Review</w:t>
            </w:r>
          </w:p>
        </w:tc>
      </w:tr>
    </w:tbl>
    <w:bookmarkEnd w:id="0"/>
    <w:p w14:paraId="5B9FA510" w14:textId="74E22D81" w:rsidR="007866A2" w:rsidRPr="00760006" w:rsidRDefault="00DB0644" w:rsidP="009E7CDB">
      <w:pPr>
        <w:tabs>
          <w:tab w:val="left" w:pos="567"/>
        </w:tabs>
        <w:spacing w:line="276" w:lineRule="auto"/>
        <w:jc w:val="both"/>
        <w:rPr>
          <w:rFonts w:asciiTheme="minorHAnsi" w:hAnsiTheme="minorHAnsi" w:cstheme="minorHAnsi"/>
          <w:b/>
          <w:szCs w:val="24"/>
          <w:u w:val="single"/>
        </w:rPr>
      </w:pPr>
      <w:r w:rsidRPr="00760006">
        <w:rPr>
          <w:rFonts w:asciiTheme="minorHAnsi" w:hAnsiTheme="minorHAnsi" w:cstheme="minorHAnsi"/>
          <w:b/>
          <w:szCs w:val="24"/>
        </w:rPr>
        <w:lastRenderedPageBreak/>
        <w:t>1.</w:t>
      </w:r>
      <w:r w:rsidRPr="00760006">
        <w:rPr>
          <w:rFonts w:asciiTheme="minorHAnsi" w:hAnsiTheme="minorHAnsi" w:cstheme="minorHAnsi"/>
          <w:b/>
          <w:szCs w:val="24"/>
        </w:rPr>
        <w:tab/>
      </w:r>
      <w:r w:rsidR="007866A2" w:rsidRPr="00760006">
        <w:rPr>
          <w:rFonts w:asciiTheme="minorHAnsi" w:hAnsiTheme="minorHAnsi" w:cstheme="minorHAnsi"/>
          <w:b/>
          <w:szCs w:val="24"/>
          <w:u w:val="single"/>
        </w:rPr>
        <w:t xml:space="preserve">Purpose </w:t>
      </w:r>
      <w:r w:rsidR="00FB79BA" w:rsidRPr="00760006">
        <w:rPr>
          <w:rFonts w:asciiTheme="minorHAnsi" w:hAnsiTheme="minorHAnsi" w:cstheme="minorHAnsi"/>
          <w:b/>
          <w:szCs w:val="24"/>
          <w:u w:val="single"/>
        </w:rPr>
        <w:t>and s</w:t>
      </w:r>
      <w:r w:rsidR="007866A2" w:rsidRPr="00760006">
        <w:rPr>
          <w:rFonts w:asciiTheme="minorHAnsi" w:hAnsiTheme="minorHAnsi" w:cstheme="minorHAnsi"/>
          <w:b/>
          <w:szCs w:val="24"/>
          <w:u w:val="single"/>
        </w:rPr>
        <w:t>cope</w:t>
      </w:r>
    </w:p>
    <w:p w14:paraId="168C35F9" w14:textId="77777777" w:rsidR="007866A2" w:rsidRPr="00760006" w:rsidRDefault="007866A2" w:rsidP="002F063A">
      <w:pPr>
        <w:spacing w:line="276" w:lineRule="auto"/>
        <w:ind w:left="720"/>
        <w:jc w:val="both"/>
        <w:rPr>
          <w:rFonts w:asciiTheme="minorHAnsi" w:hAnsiTheme="minorHAnsi" w:cstheme="minorHAnsi"/>
          <w:szCs w:val="24"/>
        </w:rPr>
      </w:pPr>
    </w:p>
    <w:p w14:paraId="1BFF5F29" w14:textId="71B91534" w:rsidR="007866A2" w:rsidRPr="00760006" w:rsidRDefault="007866A2" w:rsidP="002961FB">
      <w:pPr>
        <w:pStyle w:val="ListParagraph"/>
        <w:numPr>
          <w:ilvl w:val="1"/>
          <w:numId w:val="37"/>
        </w:numPr>
        <w:spacing w:before="100" w:beforeAutospacing="1" w:after="100" w:afterAutospacing="1" w:line="300" w:lineRule="atLeast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 xml:space="preserve">The purpose of this policy </w:t>
      </w:r>
      <w:r w:rsidR="00254DC9" w:rsidRPr="00760006">
        <w:rPr>
          <w:rFonts w:asciiTheme="minorHAnsi" w:hAnsiTheme="minorHAnsi" w:cstheme="minorHAnsi"/>
          <w:szCs w:val="24"/>
        </w:rPr>
        <w:t>is to set out</w:t>
      </w:r>
      <w:r w:rsidR="00AB6CE8" w:rsidRPr="00760006">
        <w:rPr>
          <w:rFonts w:asciiTheme="minorHAnsi" w:hAnsiTheme="minorHAnsi" w:cstheme="minorHAnsi"/>
          <w:szCs w:val="24"/>
        </w:rPr>
        <w:t xml:space="preserve"> a clear and consistent approach for managing</w:t>
      </w:r>
      <w:r w:rsidR="00F67AB9" w:rsidRPr="00760006">
        <w:rPr>
          <w:rFonts w:asciiTheme="minorHAnsi" w:hAnsiTheme="minorHAnsi" w:cstheme="minorHAnsi"/>
          <w:szCs w:val="24"/>
        </w:rPr>
        <w:t xml:space="preserve"> </w:t>
      </w:r>
      <w:r w:rsidR="00831CBE">
        <w:rPr>
          <w:rFonts w:asciiTheme="minorHAnsi" w:hAnsiTheme="minorHAnsi" w:cstheme="minorHAnsi"/>
          <w:szCs w:val="24"/>
        </w:rPr>
        <w:t>A</w:t>
      </w:r>
      <w:r w:rsidR="00AB6CE8" w:rsidRPr="00760006">
        <w:rPr>
          <w:rFonts w:asciiTheme="minorHAnsi" w:hAnsiTheme="minorHAnsi" w:cstheme="minorHAnsi"/>
          <w:szCs w:val="24"/>
        </w:rPr>
        <w:t>bandoned properties</w:t>
      </w:r>
      <w:r w:rsidR="00EC50AE" w:rsidRPr="00760006">
        <w:rPr>
          <w:rFonts w:asciiTheme="minorHAnsi" w:hAnsiTheme="minorHAnsi" w:cstheme="minorHAnsi"/>
          <w:szCs w:val="24"/>
        </w:rPr>
        <w:t xml:space="preserve"> at Unity HA</w:t>
      </w:r>
      <w:r w:rsidR="00595AA0" w:rsidRPr="00760006">
        <w:rPr>
          <w:rFonts w:asciiTheme="minorHAnsi" w:hAnsiTheme="minorHAnsi" w:cstheme="minorHAnsi"/>
          <w:szCs w:val="24"/>
        </w:rPr>
        <w:t xml:space="preserve"> and to </w:t>
      </w:r>
      <w:r w:rsidR="00C11D4D" w:rsidRPr="00760006">
        <w:rPr>
          <w:rFonts w:asciiTheme="minorHAnsi" w:hAnsiTheme="minorHAnsi" w:cstheme="minorHAnsi"/>
          <w:szCs w:val="24"/>
        </w:rPr>
        <w:t>minimis</w:t>
      </w:r>
      <w:r w:rsidR="00595AA0" w:rsidRPr="00760006">
        <w:rPr>
          <w:rFonts w:asciiTheme="minorHAnsi" w:hAnsiTheme="minorHAnsi" w:cstheme="minorHAnsi"/>
          <w:szCs w:val="24"/>
        </w:rPr>
        <w:t xml:space="preserve">e </w:t>
      </w:r>
      <w:r w:rsidR="00C11D4D" w:rsidRPr="00760006">
        <w:rPr>
          <w:rFonts w:asciiTheme="minorHAnsi" w:hAnsiTheme="minorHAnsi" w:cstheme="minorHAnsi"/>
          <w:szCs w:val="24"/>
        </w:rPr>
        <w:t>the risk</w:t>
      </w:r>
      <w:r w:rsidR="00D75DF5" w:rsidRPr="00760006">
        <w:rPr>
          <w:rFonts w:asciiTheme="minorHAnsi" w:hAnsiTheme="minorHAnsi" w:cstheme="minorHAnsi"/>
          <w:szCs w:val="24"/>
        </w:rPr>
        <w:t>s</w:t>
      </w:r>
      <w:r w:rsidR="00C11D4D" w:rsidRPr="00760006">
        <w:rPr>
          <w:rFonts w:asciiTheme="minorHAnsi" w:hAnsiTheme="minorHAnsi" w:cstheme="minorHAnsi"/>
          <w:szCs w:val="24"/>
        </w:rPr>
        <w:t xml:space="preserve"> from </w:t>
      </w:r>
      <w:r w:rsidR="00831CBE">
        <w:rPr>
          <w:rFonts w:asciiTheme="minorHAnsi" w:hAnsiTheme="minorHAnsi" w:cstheme="minorHAnsi"/>
          <w:szCs w:val="24"/>
        </w:rPr>
        <w:t>a</w:t>
      </w:r>
      <w:r w:rsidR="008D0262" w:rsidRPr="00760006">
        <w:rPr>
          <w:rFonts w:asciiTheme="minorHAnsi" w:hAnsiTheme="minorHAnsi" w:cstheme="minorHAnsi"/>
          <w:szCs w:val="24"/>
        </w:rPr>
        <w:t>bandoned properties</w:t>
      </w:r>
      <w:r w:rsidR="00D75DF5" w:rsidRPr="00760006">
        <w:rPr>
          <w:rFonts w:asciiTheme="minorHAnsi" w:hAnsiTheme="minorHAnsi" w:cstheme="minorHAnsi"/>
          <w:szCs w:val="24"/>
        </w:rPr>
        <w:t xml:space="preserve"> </w:t>
      </w:r>
      <w:r w:rsidR="008D0262" w:rsidRPr="00760006">
        <w:rPr>
          <w:rFonts w:asciiTheme="minorHAnsi" w:hAnsiTheme="minorHAnsi" w:cstheme="minorHAnsi"/>
          <w:szCs w:val="24"/>
        </w:rPr>
        <w:t xml:space="preserve">by Unity </w:t>
      </w:r>
      <w:r w:rsidR="003904D4" w:rsidRPr="00760006">
        <w:rPr>
          <w:rFonts w:asciiTheme="minorHAnsi" w:hAnsiTheme="minorHAnsi" w:cstheme="minorHAnsi"/>
          <w:szCs w:val="24"/>
        </w:rPr>
        <w:t>HA’s tenants</w:t>
      </w:r>
      <w:r w:rsidR="002961FB" w:rsidRPr="00760006">
        <w:rPr>
          <w:rFonts w:asciiTheme="minorHAnsi" w:hAnsiTheme="minorHAnsi" w:cstheme="minorHAnsi"/>
          <w:szCs w:val="24"/>
        </w:rPr>
        <w:t xml:space="preserve">.  </w:t>
      </w:r>
    </w:p>
    <w:p w14:paraId="2EF2693C" w14:textId="77777777" w:rsidR="00FB79BA" w:rsidRPr="00760006" w:rsidRDefault="00FB79BA" w:rsidP="007679BC">
      <w:pPr>
        <w:pStyle w:val="BodyText"/>
        <w:spacing w:line="276" w:lineRule="auto"/>
        <w:ind w:left="567" w:hanging="567"/>
        <w:rPr>
          <w:rFonts w:asciiTheme="minorHAnsi" w:hAnsiTheme="minorHAnsi" w:cstheme="minorHAnsi"/>
          <w:szCs w:val="24"/>
        </w:rPr>
      </w:pPr>
    </w:p>
    <w:p w14:paraId="70B8238C" w14:textId="44E8DAD6" w:rsidR="00711913" w:rsidRDefault="00E43F66" w:rsidP="4111320B">
      <w:pPr>
        <w:pStyle w:val="BodyText"/>
        <w:numPr>
          <w:ilvl w:val="1"/>
          <w:numId w:val="37"/>
        </w:numPr>
        <w:tabs>
          <w:tab w:val="left" w:pos="4820"/>
        </w:tabs>
        <w:spacing w:line="276" w:lineRule="auto"/>
        <w:rPr>
          <w:rFonts w:asciiTheme="minorHAnsi" w:hAnsiTheme="minorHAnsi" w:cstheme="minorBidi"/>
        </w:rPr>
      </w:pPr>
      <w:r w:rsidRPr="4111320B">
        <w:rPr>
          <w:rFonts w:asciiTheme="minorHAnsi" w:hAnsiTheme="minorHAnsi" w:cstheme="minorBidi"/>
        </w:rPr>
        <w:t>Th</w:t>
      </w:r>
      <w:r w:rsidR="00DF51C5" w:rsidRPr="4111320B">
        <w:rPr>
          <w:rFonts w:asciiTheme="minorHAnsi" w:hAnsiTheme="minorHAnsi" w:cstheme="minorBidi"/>
        </w:rPr>
        <w:t>is</w:t>
      </w:r>
      <w:r w:rsidRPr="4111320B">
        <w:rPr>
          <w:rFonts w:asciiTheme="minorHAnsi" w:hAnsiTheme="minorHAnsi" w:cstheme="minorBidi"/>
        </w:rPr>
        <w:t xml:space="preserve"> policy </w:t>
      </w:r>
      <w:r w:rsidR="009E0FDE" w:rsidRPr="4111320B">
        <w:rPr>
          <w:rFonts w:asciiTheme="minorHAnsi" w:hAnsiTheme="minorHAnsi" w:cstheme="minorBidi"/>
        </w:rPr>
        <w:t xml:space="preserve">relates to all tenancies </w:t>
      </w:r>
      <w:r w:rsidR="00F3309D">
        <w:rPr>
          <w:rFonts w:asciiTheme="minorHAnsi" w:hAnsiTheme="minorHAnsi" w:cstheme="minorBidi"/>
        </w:rPr>
        <w:t>granted by Unity Housing Association.</w:t>
      </w:r>
    </w:p>
    <w:p w14:paraId="56115ADB" w14:textId="77777777" w:rsidR="00DF51C5" w:rsidRDefault="00DF51C5" w:rsidP="00DF51C5">
      <w:pPr>
        <w:pStyle w:val="ListParagraph"/>
        <w:rPr>
          <w:rFonts w:asciiTheme="minorHAnsi" w:hAnsiTheme="minorHAnsi" w:cstheme="minorHAnsi"/>
          <w:szCs w:val="24"/>
        </w:rPr>
      </w:pPr>
    </w:p>
    <w:p w14:paraId="718D5561" w14:textId="2F7DB30C" w:rsidR="00DF51C5" w:rsidRPr="00760006" w:rsidRDefault="00DF51C5" w:rsidP="00085105">
      <w:pPr>
        <w:pStyle w:val="BodyText"/>
        <w:numPr>
          <w:ilvl w:val="1"/>
          <w:numId w:val="37"/>
        </w:numPr>
        <w:spacing w:line="276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This policy is to be </w:t>
      </w:r>
      <w:r w:rsidR="00C40E53">
        <w:rPr>
          <w:rFonts w:asciiTheme="minorHAnsi" w:hAnsiTheme="minorHAnsi" w:cstheme="minorHAnsi"/>
          <w:szCs w:val="24"/>
        </w:rPr>
        <w:t xml:space="preserve">read </w:t>
      </w:r>
      <w:r w:rsidR="00DE067B">
        <w:rPr>
          <w:rFonts w:asciiTheme="minorHAnsi" w:hAnsiTheme="minorHAnsi" w:cstheme="minorHAnsi"/>
          <w:szCs w:val="24"/>
        </w:rPr>
        <w:t>alongside Unity HA’s Abandonment Procedure.</w:t>
      </w:r>
    </w:p>
    <w:p w14:paraId="5756F33C" w14:textId="77777777" w:rsidR="00B21564" w:rsidRPr="00760006" w:rsidRDefault="00B21564" w:rsidP="002F063A">
      <w:pPr>
        <w:pStyle w:val="BodyText"/>
        <w:tabs>
          <w:tab w:val="left" w:pos="567"/>
        </w:tabs>
        <w:spacing w:line="276" w:lineRule="auto"/>
        <w:rPr>
          <w:rFonts w:asciiTheme="minorHAnsi" w:hAnsiTheme="minorHAnsi" w:cstheme="minorHAnsi"/>
          <w:b/>
          <w:szCs w:val="24"/>
        </w:rPr>
      </w:pPr>
    </w:p>
    <w:p w14:paraId="2C1DE71F" w14:textId="596A00B2" w:rsidR="001567C2" w:rsidRPr="00760006" w:rsidRDefault="00DB0644" w:rsidP="009E7CDB">
      <w:pPr>
        <w:pStyle w:val="BodyText"/>
        <w:tabs>
          <w:tab w:val="left" w:pos="567"/>
        </w:tabs>
        <w:spacing w:line="276" w:lineRule="auto"/>
        <w:rPr>
          <w:rFonts w:asciiTheme="minorHAnsi" w:hAnsiTheme="minorHAnsi" w:cstheme="minorHAnsi"/>
          <w:b/>
          <w:szCs w:val="24"/>
        </w:rPr>
      </w:pPr>
      <w:r w:rsidRPr="00760006">
        <w:rPr>
          <w:rFonts w:asciiTheme="minorHAnsi" w:hAnsiTheme="minorHAnsi" w:cstheme="minorHAnsi"/>
          <w:b/>
          <w:szCs w:val="24"/>
        </w:rPr>
        <w:t>2.</w:t>
      </w:r>
      <w:r w:rsidRPr="00760006">
        <w:rPr>
          <w:rFonts w:asciiTheme="minorHAnsi" w:hAnsiTheme="minorHAnsi" w:cstheme="minorHAnsi"/>
          <w:b/>
          <w:szCs w:val="24"/>
        </w:rPr>
        <w:tab/>
      </w:r>
      <w:r w:rsidR="00085105" w:rsidRPr="00760006">
        <w:rPr>
          <w:rFonts w:asciiTheme="minorHAnsi" w:hAnsiTheme="minorHAnsi" w:cstheme="minorHAnsi"/>
          <w:b/>
          <w:szCs w:val="24"/>
        </w:rPr>
        <w:tab/>
      </w:r>
      <w:r w:rsidR="001567C2" w:rsidRPr="00760006">
        <w:rPr>
          <w:rFonts w:asciiTheme="minorHAnsi" w:hAnsiTheme="minorHAnsi" w:cstheme="minorHAnsi"/>
          <w:b/>
          <w:szCs w:val="24"/>
        </w:rPr>
        <w:t>Legal &amp; regulatory framework</w:t>
      </w:r>
    </w:p>
    <w:p w14:paraId="4E554C1B" w14:textId="77777777" w:rsidR="009F00A7" w:rsidRPr="00760006" w:rsidRDefault="009F00A7" w:rsidP="009E7CDB">
      <w:pPr>
        <w:pStyle w:val="BodyText"/>
        <w:tabs>
          <w:tab w:val="left" w:pos="567"/>
        </w:tabs>
        <w:spacing w:line="276" w:lineRule="auto"/>
        <w:rPr>
          <w:rFonts w:asciiTheme="minorHAnsi" w:hAnsiTheme="minorHAnsi" w:cstheme="minorHAnsi"/>
          <w:b/>
          <w:szCs w:val="24"/>
        </w:rPr>
      </w:pPr>
    </w:p>
    <w:p w14:paraId="7C3F2AAD" w14:textId="1E552430" w:rsidR="007414E2" w:rsidRPr="00760006" w:rsidRDefault="001567C2" w:rsidP="002A646E">
      <w:pPr>
        <w:pStyle w:val="BodyText"/>
        <w:spacing w:line="276" w:lineRule="auto"/>
        <w:ind w:left="720" w:hanging="720"/>
        <w:rPr>
          <w:rFonts w:asciiTheme="minorHAnsi" w:hAnsiTheme="minorHAnsi" w:cstheme="minorHAnsi"/>
          <w:bCs/>
          <w:szCs w:val="24"/>
        </w:rPr>
      </w:pPr>
      <w:r w:rsidRPr="00760006">
        <w:rPr>
          <w:rFonts w:asciiTheme="minorHAnsi" w:hAnsiTheme="minorHAnsi" w:cstheme="minorHAnsi"/>
          <w:bCs/>
          <w:szCs w:val="24"/>
        </w:rPr>
        <w:t>2.1</w:t>
      </w:r>
      <w:r w:rsidR="00085105" w:rsidRPr="00760006">
        <w:rPr>
          <w:rFonts w:asciiTheme="minorHAnsi" w:hAnsiTheme="minorHAnsi" w:cstheme="minorHAnsi"/>
          <w:bCs/>
          <w:szCs w:val="24"/>
        </w:rPr>
        <w:tab/>
      </w:r>
      <w:r w:rsidR="00FA57E7" w:rsidRPr="00760006">
        <w:rPr>
          <w:rFonts w:asciiTheme="minorHAnsi" w:hAnsiTheme="minorHAnsi" w:cstheme="minorHAnsi"/>
          <w:bCs/>
          <w:szCs w:val="24"/>
        </w:rPr>
        <w:t xml:space="preserve">The following </w:t>
      </w:r>
      <w:r w:rsidR="002F05E6" w:rsidRPr="00760006">
        <w:rPr>
          <w:rFonts w:asciiTheme="minorHAnsi" w:hAnsiTheme="minorHAnsi" w:cstheme="minorHAnsi"/>
          <w:bCs/>
          <w:szCs w:val="24"/>
        </w:rPr>
        <w:t>l</w:t>
      </w:r>
      <w:r w:rsidR="007414E2" w:rsidRPr="00760006">
        <w:rPr>
          <w:rFonts w:asciiTheme="minorHAnsi" w:hAnsiTheme="minorHAnsi" w:cstheme="minorHAnsi"/>
          <w:bCs/>
          <w:szCs w:val="24"/>
        </w:rPr>
        <w:t>egislation and standards apply to this policy:</w:t>
      </w:r>
    </w:p>
    <w:p w14:paraId="710FBE6F" w14:textId="77777777" w:rsidR="00B70282" w:rsidRPr="00760006" w:rsidRDefault="00B70282" w:rsidP="009E7CDB">
      <w:pPr>
        <w:pStyle w:val="BodyText"/>
        <w:tabs>
          <w:tab w:val="left" w:pos="567"/>
        </w:tabs>
        <w:spacing w:line="276" w:lineRule="auto"/>
        <w:rPr>
          <w:rFonts w:asciiTheme="minorHAnsi" w:hAnsiTheme="minorHAnsi" w:cstheme="minorHAnsi"/>
          <w:bCs/>
          <w:szCs w:val="24"/>
        </w:rPr>
      </w:pPr>
    </w:p>
    <w:p w14:paraId="39E49F1C" w14:textId="77777777" w:rsidR="00B70282" w:rsidRPr="00760006" w:rsidRDefault="00B70282" w:rsidP="00B70282">
      <w:pPr>
        <w:pStyle w:val="BodyText"/>
        <w:numPr>
          <w:ilvl w:val="0"/>
          <w:numId w:val="36"/>
        </w:numPr>
        <w:tabs>
          <w:tab w:val="left" w:pos="567"/>
        </w:tabs>
        <w:spacing w:line="276" w:lineRule="auto"/>
        <w:rPr>
          <w:rFonts w:asciiTheme="minorHAnsi" w:hAnsiTheme="minorHAnsi" w:cstheme="minorHAnsi"/>
          <w:b/>
          <w:bCs/>
          <w:szCs w:val="24"/>
        </w:rPr>
      </w:pPr>
      <w:r w:rsidRPr="00760006">
        <w:rPr>
          <w:rFonts w:asciiTheme="minorHAnsi" w:hAnsiTheme="minorHAnsi" w:cstheme="minorHAnsi"/>
          <w:b/>
          <w:bCs/>
        </w:rPr>
        <w:t xml:space="preserve">Protection from Eviction Act 1977 Part 1 (1) (2) </w:t>
      </w:r>
    </w:p>
    <w:p w14:paraId="3B28E060" w14:textId="4112709D" w:rsidR="004E31B7" w:rsidRPr="00760006" w:rsidRDefault="002C4A07" w:rsidP="00B70282">
      <w:pPr>
        <w:pStyle w:val="BodyText"/>
        <w:tabs>
          <w:tab w:val="left" w:pos="567"/>
        </w:tabs>
        <w:spacing w:line="276" w:lineRule="auto"/>
        <w:ind w:left="1290"/>
        <w:rPr>
          <w:rFonts w:asciiTheme="minorHAnsi" w:hAnsiTheme="minorHAnsi" w:cstheme="minorHAnsi"/>
        </w:rPr>
      </w:pPr>
      <w:r w:rsidRPr="00760006">
        <w:rPr>
          <w:rFonts w:asciiTheme="minorHAnsi" w:hAnsiTheme="minorHAnsi" w:cstheme="minorHAnsi"/>
        </w:rPr>
        <w:t xml:space="preserve">This Act sets out the right of a </w:t>
      </w:r>
      <w:r w:rsidR="0078790C" w:rsidRPr="00760006">
        <w:rPr>
          <w:rFonts w:asciiTheme="minorHAnsi" w:hAnsiTheme="minorHAnsi" w:cstheme="minorHAnsi"/>
        </w:rPr>
        <w:t xml:space="preserve">tenant to occupy a property and </w:t>
      </w:r>
      <w:r w:rsidR="0012637D" w:rsidRPr="00760006">
        <w:rPr>
          <w:rFonts w:asciiTheme="minorHAnsi" w:hAnsiTheme="minorHAnsi" w:cstheme="minorHAnsi"/>
        </w:rPr>
        <w:t xml:space="preserve">ensures </w:t>
      </w:r>
      <w:r w:rsidR="006B7EE3" w:rsidRPr="00760006">
        <w:rPr>
          <w:rFonts w:asciiTheme="minorHAnsi" w:hAnsiTheme="minorHAnsi" w:cstheme="minorHAnsi"/>
        </w:rPr>
        <w:t xml:space="preserve">anyone preventing them from doing so </w:t>
      </w:r>
      <w:r w:rsidR="00B0685E" w:rsidRPr="00760006">
        <w:rPr>
          <w:rFonts w:asciiTheme="minorHAnsi" w:hAnsiTheme="minorHAnsi" w:cstheme="minorHAnsi"/>
        </w:rPr>
        <w:t xml:space="preserve">is guilty of an offence under this Act.  The exception to this is if it can be </w:t>
      </w:r>
      <w:r w:rsidR="00544F21" w:rsidRPr="00760006">
        <w:rPr>
          <w:rFonts w:asciiTheme="minorHAnsi" w:hAnsiTheme="minorHAnsi" w:cstheme="minorHAnsi"/>
        </w:rPr>
        <w:t>reasonably believed tha</w:t>
      </w:r>
      <w:r w:rsidR="004E31B7" w:rsidRPr="00760006">
        <w:rPr>
          <w:rFonts w:asciiTheme="minorHAnsi" w:hAnsiTheme="minorHAnsi" w:cstheme="minorHAnsi"/>
        </w:rPr>
        <w:t>t the tenant is no</w:t>
      </w:r>
      <w:r w:rsidR="00ED6218" w:rsidRPr="00760006">
        <w:rPr>
          <w:rFonts w:asciiTheme="minorHAnsi" w:hAnsiTheme="minorHAnsi" w:cstheme="minorHAnsi"/>
        </w:rPr>
        <w:t xml:space="preserve"> longer</w:t>
      </w:r>
      <w:r w:rsidR="004E31B7" w:rsidRPr="00760006">
        <w:rPr>
          <w:rFonts w:asciiTheme="minorHAnsi" w:hAnsiTheme="minorHAnsi" w:cstheme="minorHAnsi"/>
        </w:rPr>
        <w:t xml:space="preserve"> living</w:t>
      </w:r>
      <w:r w:rsidR="00ED6218" w:rsidRPr="00760006">
        <w:rPr>
          <w:rFonts w:asciiTheme="minorHAnsi" w:hAnsiTheme="minorHAnsi" w:cstheme="minorHAnsi"/>
        </w:rPr>
        <w:t xml:space="preserve"> at the property.  </w:t>
      </w:r>
      <w:r w:rsidR="004E31B7" w:rsidRPr="00760006">
        <w:rPr>
          <w:rFonts w:asciiTheme="minorHAnsi" w:hAnsiTheme="minorHAnsi" w:cstheme="minorHAnsi"/>
        </w:rPr>
        <w:t xml:space="preserve"> </w:t>
      </w:r>
    </w:p>
    <w:p w14:paraId="60FEA133" w14:textId="72809285" w:rsidR="004E31B7" w:rsidRPr="00760006" w:rsidRDefault="006B4992" w:rsidP="004E31B7">
      <w:pPr>
        <w:pStyle w:val="BodyText"/>
        <w:numPr>
          <w:ilvl w:val="0"/>
          <w:numId w:val="36"/>
        </w:numPr>
        <w:tabs>
          <w:tab w:val="left" w:pos="567"/>
        </w:tabs>
        <w:spacing w:line="276" w:lineRule="auto"/>
        <w:rPr>
          <w:rFonts w:asciiTheme="minorHAnsi" w:hAnsiTheme="minorHAnsi" w:cstheme="minorHAnsi"/>
          <w:b/>
          <w:bCs/>
        </w:rPr>
      </w:pPr>
      <w:r w:rsidRPr="00760006">
        <w:rPr>
          <w:rFonts w:asciiTheme="minorHAnsi" w:hAnsiTheme="minorHAnsi" w:cstheme="minorHAnsi"/>
          <w:b/>
          <w:bCs/>
        </w:rPr>
        <w:t xml:space="preserve">Housing Act 1988 </w:t>
      </w:r>
      <w:r w:rsidR="00FA4670" w:rsidRPr="00760006">
        <w:rPr>
          <w:rFonts w:asciiTheme="minorHAnsi" w:hAnsiTheme="minorHAnsi" w:cstheme="minorHAnsi"/>
          <w:b/>
          <w:bCs/>
        </w:rPr>
        <w:t>section 15A: Loss of Assured Tenancy Status</w:t>
      </w:r>
    </w:p>
    <w:p w14:paraId="1FB121FB" w14:textId="1505AD1F" w:rsidR="00C91F62" w:rsidRPr="00760006" w:rsidRDefault="00640890" w:rsidP="00FA4670">
      <w:pPr>
        <w:pStyle w:val="BodyText"/>
        <w:tabs>
          <w:tab w:val="left" w:pos="567"/>
        </w:tabs>
        <w:spacing w:line="276" w:lineRule="auto"/>
        <w:ind w:left="1290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 w:rsidRPr="00760006">
        <w:rPr>
          <w:rFonts w:asciiTheme="minorHAnsi" w:hAnsiTheme="minorHAnsi" w:cstheme="minorHAnsi"/>
        </w:rPr>
        <w:t>Under this Act a</w:t>
      </w:r>
      <w:r w:rsidR="00D575D0" w:rsidRPr="00760006">
        <w:rPr>
          <w:rFonts w:asciiTheme="minorHAnsi" w:hAnsiTheme="minorHAnsi" w:cstheme="minorHAnsi"/>
        </w:rPr>
        <w:t xml:space="preserve">n assured </w:t>
      </w:r>
      <w:r w:rsidR="00C91F62" w:rsidRPr="00760006">
        <w:rPr>
          <w:rFonts w:asciiTheme="minorHAnsi" w:hAnsiTheme="minorHAnsi" w:cstheme="minorHAnsi"/>
        </w:rPr>
        <w:t xml:space="preserve">tenancy loses its assured status </w:t>
      </w:r>
      <w:r w:rsidR="00F4747F" w:rsidRPr="00760006">
        <w:rPr>
          <w:rFonts w:asciiTheme="minorHAnsi" w:hAnsiTheme="minorHAnsi" w:cstheme="minorHAnsi"/>
        </w:rPr>
        <w:t xml:space="preserve">if the tenant </w:t>
      </w:r>
      <w:r w:rsidR="00C91F62" w:rsidRPr="00760006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sub-lets the whole of the dwelling-house (or sub-lets first part of it and then the remainder). </w:t>
      </w:r>
    </w:p>
    <w:p w14:paraId="2A289DD7" w14:textId="21C93477" w:rsidR="00640890" w:rsidRPr="00760006" w:rsidRDefault="00934882" w:rsidP="00934882">
      <w:pPr>
        <w:pStyle w:val="BodyText"/>
        <w:numPr>
          <w:ilvl w:val="0"/>
          <w:numId w:val="36"/>
        </w:numPr>
        <w:tabs>
          <w:tab w:val="left" w:pos="567"/>
        </w:tabs>
        <w:spacing w:line="276" w:lineRule="auto"/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</w:pPr>
      <w:r w:rsidRPr="00760006"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>N</w:t>
      </w:r>
      <w:r w:rsidR="00640890" w:rsidRPr="00760006"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>otices to Quit etc. (Prescribed Information) Regulations 1988</w:t>
      </w:r>
    </w:p>
    <w:p w14:paraId="14296459" w14:textId="1A355924" w:rsidR="00640890" w:rsidRPr="00760006" w:rsidRDefault="00640890" w:rsidP="00640890">
      <w:pPr>
        <w:pStyle w:val="BodyText"/>
        <w:tabs>
          <w:tab w:val="left" w:pos="567"/>
        </w:tabs>
        <w:spacing w:line="276" w:lineRule="auto"/>
        <w:ind w:left="1290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 w:rsidRPr="00760006">
        <w:rPr>
          <w:rFonts w:asciiTheme="minorHAnsi" w:hAnsiTheme="minorHAnsi" w:cstheme="minorHAnsi"/>
          <w:color w:val="000000" w:themeColor="text1"/>
          <w:shd w:val="clear" w:color="auto" w:fill="FFFFFF"/>
        </w:rPr>
        <w:t>Notices served to end a tenancy must be in writing, give four weeks’ notice, and contain the prescribed information.</w:t>
      </w:r>
    </w:p>
    <w:p w14:paraId="43D56695" w14:textId="00A61E20" w:rsidR="00864622" w:rsidRPr="00760006" w:rsidRDefault="00864622" w:rsidP="0020204A">
      <w:pPr>
        <w:pStyle w:val="BodyText"/>
        <w:numPr>
          <w:ilvl w:val="0"/>
          <w:numId w:val="36"/>
        </w:numPr>
        <w:tabs>
          <w:tab w:val="left" w:pos="567"/>
        </w:tabs>
        <w:spacing w:line="276" w:lineRule="auto"/>
        <w:rPr>
          <w:rFonts w:asciiTheme="minorHAnsi" w:hAnsiTheme="minorHAnsi" w:cstheme="minorHAnsi"/>
          <w:b/>
          <w:bCs/>
          <w:color w:val="000000" w:themeColor="text1"/>
        </w:rPr>
      </w:pPr>
      <w:r w:rsidRPr="00760006">
        <w:rPr>
          <w:rFonts w:asciiTheme="minorHAnsi" w:hAnsiTheme="minorHAnsi" w:cstheme="minorHAnsi"/>
          <w:b/>
          <w:bCs/>
          <w:color w:val="000000" w:themeColor="text1"/>
        </w:rPr>
        <w:t>T</w:t>
      </w:r>
      <w:r w:rsidR="0020204A" w:rsidRPr="00760006">
        <w:rPr>
          <w:rFonts w:asciiTheme="minorHAnsi" w:hAnsiTheme="minorHAnsi" w:cstheme="minorHAnsi"/>
          <w:b/>
          <w:bCs/>
          <w:color w:val="000000" w:themeColor="text1"/>
        </w:rPr>
        <w:t>orts</w:t>
      </w:r>
      <w:r w:rsidRPr="00760006">
        <w:rPr>
          <w:rFonts w:asciiTheme="minorHAnsi" w:hAnsiTheme="minorHAnsi" w:cstheme="minorHAnsi"/>
          <w:b/>
          <w:bCs/>
          <w:color w:val="000000" w:themeColor="text1"/>
        </w:rPr>
        <w:t xml:space="preserve"> (Interference with Goods) Act 1977</w:t>
      </w:r>
    </w:p>
    <w:p w14:paraId="38E20A4C" w14:textId="74622E9E" w:rsidR="00F4747F" w:rsidRPr="00760006" w:rsidRDefault="002A6EEA" w:rsidP="002A6EEA">
      <w:pPr>
        <w:pStyle w:val="BodyText"/>
        <w:tabs>
          <w:tab w:val="left" w:pos="567"/>
        </w:tabs>
        <w:spacing w:line="276" w:lineRule="auto"/>
        <w:ind w:left="1290"/>
        <w:rPr>
          <w:rFonts w:asciiTheme="minorHAnsi" w:hAnsiTheme="minorHAnsi" w:cstheme="minorHAnsi"/>
          <w:color w:val="000000" w:themeColor="text1"/>
        </w:rPr>
      </w:pPr>
      <w:r w:rsidRPr="00760006">
        <w:rPr>
          <w:rFonts w:asciiTheme="minorHAnsi" w:hAnsiTheme="minorHAnsi" w:cstheme="minorHAnsi"/>
          <w:color w:val="000000" w:themeColor="text1"/>
        </w:rPr>
        <w:t>Th</w:t>
      </w:r>
      <w:r w:rsidR="00AE7F26" w:rsidRPr="00760006">
        <w:rPr>
          <w:rFonts w:asciiTheme="minorHAnsi" w:hAnsiTheme="minorHAnsi" w:cstheme="minorHAnsi"/>
          <w:color w:val="000000" w:themeColor="text1"/>
        </w:rPr>
        <w:t>is Act prescribes that th</w:t>
      </w:r>
      <w:r w:rsidRPr="00760006">
        <w:rPr>
          <w:rFonts w:asciiTheme="minorHAnsi" w:hAnsiTheme="minorHAnsi" w:cstheme="minorHAnsi"/>
          <w:color w:val="000000" w:themeColor="text1"/>
        </w:rPr>
        <w:t>e bailee (</w:t>
      </w:r>
      <w:proofErr w:type="spellStart"/>
      <w:r w:rsidRPr="00760006">
        <w:rPr>
          <w:rFonts w:asciiTheme="minorHAnsi" w:hAnsiTheme="minorHAnsi" w:cstheme="minorHAnsi"/>
          <w:color w:val="000000" w:themeColor="text1"/>
        </w:rPr>
        <w:t>ie</w:t>
      </w:r>
      <w:proofErr w:type="spellEnd"/>
      <w:r w:rsidRPr="00760006">
        <w:rPr>
          <w:rFonts w:asciiTheme="minorHAnsi" w:hAnsiTheme="minorHAnsi" w:cstheme="minorHAnsi"/>
          <w:color w:val="000000" w:themeColor="text1"/>
        </w:rPr>
        <w:t xml:space="preserve"> Unity HA</w:t>
      </w:r>
      <w:r w:rsidR="00864622" w:rsidRPr="00760006">
        <w:rPr>
          <w:rFonts w:asciiTheme="minorHAnsi" w:hAnsiTheme="minorHAnsi" w:cstheme="minorHAnsi"/>
          <w:color w:val="000000" w:themeColor="text1"/>
        </w:rPr>
        <w:t xml:space="preserve">, when in possession of a former </w:t>
      </w:r>
      <w:r w:rsidR="00AE7F26" w:rsidRPr="00760006">
        <w:rPr>
          <w:rFonts w:asciiTheme="minorHAnsi" w:hAnsiTheme="minorHAnsi" w:cstheme="minorHAnsi"/>
          <w:color w:val="000000" w:themeColor="text1"/>
        </w:rPr>
        <w:t xml:space="preserve">tenant’s </w:t>
      </w:r>
      <w:r w:rsidR="00864622" w:rsidRPr="00760006">
        <w:rPr>
          <w:rFonts w:asciiTheme="minorHAnsi" w:hAnsiTheme="minorHAnsi" w:cstheme="minorHAnsi"/>
          <w:color w:val="000000" w:themeColor="text1"/>
        </w:rPr>
        <w:t>belongings following abandonment of a property) must serve reasonable notice on the bailor (i.e. former resident) of intention to sell or dispose of their belongings.</w:t>
      </w:r>
    </w:p>
    <w:p w14:paraId="1414FCD7" w14:textId="4EF71F6F" w:rsidR="00F756E0" w:rsidRPr="00D538B1" w:rsidRDefault="00F756E0" w:rsidP="00F756E0">
      <w:pPr>
        <w:pStyle w:val="BodyText"/>
        <w:numPr>
          <w:ilvl w:val="0"/>
          <w:numId w:val="36"/>
        </w:numPr>
        <w:tabs>
          <w:tab w:val="left" w:pos="567"/>
        </w:tabs>
        <w:spacing w:line="276" w:lineRule="auto"/>
        <w:rPr>
          <w:rFonts w:asciiTheme="minorHAnsi" w:hAnsiTheme="minorHAnsi" w:cstheme="minorHAnsi"/>
          <w:b/>
          <w:bCs/>
          <w:color w:val="000000" w:themeColor="text1"/>
        </w:rPr>
      </w:pPr>
      <w:r w:rsidRPr="00D538B1">
        <w:rPr>
          <w:rFonts w:asciiTheme="minorHAnsi" w:hAnsiTheme="minorHAnsi" w:cstheme="minorHAnsi"/>
          <w:b/>
          <w:bCs/>
          <w:color w:val="000000" w:themeColor="text1"/>
        </w:rPr>
        <w:t>Regulator of Social Housing Tenancy Standard</w:t>
      </w:r>
    </w:p>
    <w:p w14:paraId="77E44F29" w14:textId="77777777" w:rsidR="001D089C" w:rsidRPr="00760006" w:rsidRDefault="001D089C" w:rsidP="009E7CDB">
      <w:pPr>
        <w:pStyle w:val="BodyText"/>
        <w:tabs>
          <w:tab w:val="left" w:pos="567"/>
        </w:tabs>
        <w:spacing w:line="276" w:lineRule="auto"/>
        <w:rPr>
          <w:rFonts w:asciiTheme="minorHAnsi" w:hAnsiTheme="minorHAnsi" w:cstheme="minorHAnsi"/>
          <w:b/>
          <w:szCs w:val="24"/>
          <w:u w:val="single"/>
        </w:rPr>
      </w:pPr>
    </w:p>
    <w:p w14:paraId="7B667D9C" w14:textId="1D7E502D" w:rsidR="002824AF" w:rsidRPr="00760006" w:rsidRDefault="002824AF" w:rsidP="002824AF">
      <w:pPr>
        <w:spacing w:before="100" w:beforeAutospacing="1" w:after="100" w:afterAutospacing="1" w:line="300" w:lineRule="atLeast"/>
        <w:rPr>
          <w:rFonts w:asciiTheme="minorHAnsi" w:hAnsiTheme="minorHAnsi" w:cstheme="minorHAnsi"/>
          <w:b/>
          <w:bCs/>
          <w:szCs w:val="24"/>
        </w:rPr>
      </w:pPr>
      <w:r w:rsidRPr="00760006">
        <w:rPr>
          <w:rFonts w:asciiTheme="minorHAnsi" w:hAnsiTheme="minorHAnsi" w:cstheme="minorHAnsi"/>
          <w:b/>
          <w:bCs/>
          <w:szCs w:val="24"/>
        </w:rPr>
        <w:t>3.</w:t>
      </w:r>
      <w:r w:rsidRPr="00760006">
        <w:rPr>
          <w:rFonts w:asciiTheme="minorHAnsi" w:hAnsiTheme="minorHAnsi" w:cstheme="minorHAnsi"/>
          <w:b/>
          <w:bCs/>
          <w:szCs w:val="24"/>
        </w:rPr>
        <w:tab/>
        <w:t>Definition of Abandonment</w:t>
      </w:r>
    </w:p>
    <w:p w14:paraId="25EDC1EF" w14:textId="10108F25" w:rsidR="002824AF" w:rsidRPr="00760006" w:rsidRDefault="00143DE4" w:rsidP="00143DE4">
      <w:pPr>
        <w:spacing w:before="100" w:beforeAutospacing="1" w:after="100" w:afterAutospacing="1" w:line="300" w:lineRule="atLeast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3.1</w:t>
      </w:r>
      <w:r w:rsidRPr="00760006">
        <w:rPr>
          <w:rFonts w:asciiTheme="minorHAnsi" w:hAnsiTheme="minorHAnsi" w:cstheme="minorHAnsi"/>
          <w:szCs w:val="24"/>
        </w:rPr>
        <w:tab/>
      </w:r>
      <w:r w:rsidR="002824AF" w:rsidRPr="00760006">
        <w:rPr>
          <w:rFonts w:asciiTheme="minorHAnsi" w:hAnsiTheme="minorHAnsi" w:cstheme="minorHAnsi"/>
          <w:szCs w:val="24"/>
        </w:rPr>
        <w:t>A property is considered abandoned if:</w:t>
      </w:r>
    </w:p>
    <w:p w14:paraId="2D35B5D5" w14:textId="1C0EABAF" w:rsidR="002824AF" w:rsidRPr="00760006" w:rsidRDefault="002824AF" w:rsidP="00430CA6">
      <w:pPr>
        <w:pStyle w:val="ListParagraph"/>
        <w:numPr>
          <w:ilvl w:val="0"/>
          <w:numId w:val="36"/>
        </w:numPr>
        <w:spacing w:before="100" w:beforeAutospacing="1" w:after="100" w:afterAutospacing="1" w:line="300" w:lineRule="atLeast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The tenant</w:t>
      </w:r>
      <w:r w:rsidR="00B6678A" w:rsidRPr="00760006">
        <w:rPr>
          <w:rFonts w:asciiTheme="minorHAnsi" w:hAnsiTheme="minorHAnsi" w:cstheme="minorHAnsi"/>
          <w:szCs w:val="24"/>
        </w:rPr>
        <w:t>(s)</w:t>
      </w:r>
      <w:r w:rsidRPr="00760006">
        <w:rPr>
          <w:rFonts w:asciiTheme="minorHAnsi" w:hAnsiTheme="minorHAnsi" w:cstheme="minorHAnsi"/>
          <w:szCs w:val="24"/>
        </w:rPr>
        <w:t xml:space="preserve"> has </w:t>
      </w:r>
      <w:r w:rsidR="00444D56" w:rsidRPr="00760006">
        <w:rPr>
          <w:rFonts w:asciiTheme="minorHAnsi" w:hAnsiTheme="minorHAnsi" w:cstheme="minorHAnsi"/>
          <w:szCs w:val="24"/>
        </w:rPr>
        <w:t xml:space="preserve">vacated </w:t>
      </w:r>
      <w:r w:rsidRPr="00760006">
        <w:rPr>
          <w:rFonts w:asciiTheme="minorHAnsi" w:hAnsiTheme="minorHAnsi" w:cstheme="minorHAnsi"/>
          <w:szCs w:val="24"/>
        </w:rPr>
        <w:t>the property</w:t>
      </w:r>
      <w:r w:rsidR="009D7209" w:rsidRPr="00760006">
        <w:rPr>
          <w:rFonts w:asciiTheme="minorHAnsi" w:hAnsiTheme="minorHAnsi" w:cstheme="minorHAnsi"/>
          <w:szCs w:val="24"/>
        </w:rPr>
        <w:t xml:space="preserve"> </w:t>
      </w:r>
      <w:r w:rsidRPr="00760006">
        <w:rPr>
          <w:rFonts w:asciiTheme="minorHAnsi" w:hAnsiTheme="minorHAnsi" w:cstheme="minorHAnsi"/>
          <w:szCs w:val="24"/>
        </w:rPr>
        <w:t>without prior notification or valid reason</w:t>
      </w:r>
      <w:r w:rsidR="00CC04E6" w:rsidRPr="00760006">
        <w:rPr>
          <w:rFonts w:asciiTheme="minorHAnsi" w:hAnsiTheme="minorHAnsi" w:cstheme="minorHAnsi"/>
          <w:szCs w:val="24"/>
        </w:rPr>
        <w:t xml:space="preserve">, and </w:t>
      </w:r>
      <w:r w:rsidR="00E469AC" w:rsidRPr="00760006">
        <w:rPr>
          <w:rFonts w:asciiTheme="minorHAnsi" w:hAnsiTheme="minorHAnsi" w:cstheme="minorHAnsi"/>
          <w:szCs w:val="24"/>
        </w:rPr>
        <w:t>to which the tenant</w:t>
      </w:r>
      <w:r w:rsidR="00B6678A" w:rsidRPr="00760006">
        <w:rPr>
          <w:rFonts w:asciiTheme="minorHAnsi" w:hAnsiTheme="minorHAnsi" w:cstheme="minorHAnsi"/>
          <w:szCs w:val="24"/>
        </w:rPr>
        <w:t>(s) do not intend to return</w:t>
      </w:r>
      <w:r w:rsidR="00F471D7" w:rsidRPr="00760006">
        <w:rPr>
          <w:rFonts w:asciiTheme="minorHAnsi" w:hAnsiTheme="minorHAnsi" w:cstheme="minorHAnsi"/>
          <w:szCs w:val="24"/>
        </w:rPr>
        <w:t>.</w:t>
      </w:r>
    </w:p>
    <w:p w14:paraId="008D7537" w14:textId="126C6270" w:rsidR="002824AF" w:rsidRDefault="002824AF" w:rsidP="4111320B">
      <w:pPr>
        <w:pStyle w:val="ListParagraph"/>
        <w:numPr>
          <w:ilvl w:val="0"/>
          <w:numId w:val="36"/>
        </w:numPr>
        <w:spacing w:before="100" w:beforeAutospacing="1" w:after="100" w:afterAutospacing="1" w:line="300" w:lineRule="atLeast"/>
        <w:rPr>
          <w:rFonts w:asciiTheme="minorHAnsi" w:hAnsiTheme="minorHAnsi" w:cstheme="minorBidi"/>
        </w:rPr>
      </w:pPr>
      <w:r w:rsidRPr="4111320B">
        <w:rPr>
          <w:rFonts w:asciiTheme="minorHAnsi" w:hAnsiTheme="minorHAnsi" w:cstheme="minorBidi"/>
        </w:rPr>
        <w:t>There are clear signs of abandonment, such as uncollected mail, overgrown gardens, or reports from neighbo</w:t>
      </w:r>
      <w:r w:rsidR="008B3557" w:rsidRPr="4111320B">
        <w:rPr>
          <w:rFonts w:asciiTheme="minorHAnsi" w:hAnsiTheme="minorHAnsi" w:cstheme="minorBidi"/>
        </w:rPr>
        <w:t>u</w:t>
      </w:r>
      <w:r w:rsidRPr="4111320B">
        <w:rPr>
          <w:rFonts w:asciiTheme="minorHAnsi" w:hAnsiTheme="minorHAnsi" w:cstheme="minorBidi"/>
        </w:rPr>
        <w:t>rs.</w:t>
      </w:r>
      <w:commentRangeStart w:id="1"/>
      <w:commentRangeStart w:id="2"/>
      <w:commentRangeEnd w:id="1"/>
      <w:r>
        <w:rPr>
          <w:rStyle w:val="CommentReference"/>
        </w:rPr>
        <w:commentReference w:id="1"/>
      </w:r>
      <w:commentRangeEnd w:id="2"/>
      <w:r w:rsidR="00414D67">
        <w:rPr>
          <w:rStyle w:val="CommentReference"/>
        </w:rPr>
        <w:commentReference w:id="2"/>
      </w:r>
    </w:p>
    <w:p w14:paraId="07C6128F" w14:textId="3668C1DA" w:rsidR="00364A01" w:rsidRDefault="00E8531C" w:rsidP="4111320B">
      <w:pPr>
        <w:pStyle w:val="ListParagraph"/>
        <w:numPr>
          <w:ilvl w:val="0"/>
          <w:numId w:val="36"/>
        </w:numPr>
        <w:spacing w:before="100" w:beforeAutospacing="1" w:after="100" w:afterAutospacing="1" w:line="300" w:lineRule="atLeast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lastRenderedPageBreak/>
        <w:t>If</w:t>
      </w:r>
      <w:r w:rsidR="00364A01">
        <w:rPr>
          <w:rFonts w:asciiTheme="minorHAnsi" w:hAnsiTheme="minorHAnsi" w:cstheme="minorBidi"/>
        </w:rPr>
        <w:t xml:space="preserve"> the customer </w:t>
      </w:r>
      <w:r w:rsidR="00316111">
        <w:rPr>
          <w:rFonts w:asciiTheme="minorHAnsi" w:hAnsiTheme="minorHAnsi" w:cstheme="minorBidi"/>
        </w:rPr>
        <w:t>is</w:t>
      </w:r>
      <w:r w:rsidR="00364A01">
        <w:rPr>
          <w:rFonts w:asciiTheme="minorHAnsi" w:hAnsiTheme="minorHAnsi" w:cstheme="minorBidi"/>
        </w:rPr>
        <w:t xml:space="preserve"> </w:t>
      </w:r>
      <w:r w:rsidR="002E09B0">
        <w:rPr>
          <w:rFonts w:asciiTheme="minorHAnsi" w:hAnsiTheme="minorHAnsi" w:cstheme="minorBidi"/>
        </w:rPr>
        <w:t xml:space="preserve">incarcerated for a </w:t>
      </w:r>
      <w:r w:rsidR="00316111">
        <w:rPr>
          <w:rFonts w:asciiTheme="minorHAnsi" w:hAnsiTheme="minorHAnsi" w:cstheme="minorBidi"/>
        </w:rPr>
        <w:t>duration suggesting no intention or ability to return to the property</w:t>
      </w:r>
      <w:r w:rsidR="000637CF">
        <w:rPr>
          <w:rFonts w:asciiTheme="minorHAnsi" w:hAnsiTheme="minorHAnsi" w:cstheme="minorBidi"/>
        </w:rPr>
        <w:t>.</w:t>
      </w:r>
    </w:p>
    <w:p w14:paraId="5B74EA42" w14:textId="63B780BF" w:rsidR="000637CF" w:rsidRDefault="000637CF" w:rsidP="4111320B">
      <w:pPr>
        <w:pStyle w:val="ListParagraph"/>
        <w:numPr>
          <w:ilvl w:val="0"/>
          <w:numId w:val="36"/>
        </w:numPr>
        <w:spacing w:before="100" w:beforeAutospacing="1" w:after="100" w:afterAutospacing="1" w:line="300" w:lineRule="atLeast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 xml:space="preserve">Where a customer has been taken into a </w:t>
      </w:r>
      <w:r w:rsidR="00316111">
        <w:rPr>
          <w:rFonts w:asciiTheme="minorHAnsi" w:hAnsiTheme="minorHAnsi" w:cstheme="minorBidi"/>
        </w:rPr>
        <w:t>Hospital</w:t>
      </w:r>
      <w:r>
        <w:rPr>
          <w:rFonts w:asciiTheme="minorHAnsi" w:hAnsiTheme="minorHAnsi" w:cstheme="minorBidi"/>
        </w:rPr>
        <w:t>/</w:t>
      </w:r>
      <w:r w:rsidR="00316111">
        <w:rPr>
          <w:rFonts w:asciiTheme="minorHAnsi" w:hAnsiTheme="minorHAnsi" w:cstheme="minorBidi"/>
        </w:rPr>
        <w:t xml:space="preserve">Mental Health </w:t>
      </w:r>
      <w:r>
        <w:rPr>
          <w:rFonts w:asciiTheme="minorHAnsi" w:hAnsiTheme="minorHAnsi" w:cstheme="minorBidi"/>
        </w:rPr>
        <w:t>facility, with no intention to retu</w:t>
      </w:r>
      <w:r w:rsidR="00ED0D61">
        <w:rPr>
          <w:rFonts w:asciiTheme="minorHAnsi" w:hAnsiTheme="minorHAnsi" w:cstheme="minorBidi"/>
        </w:rPr>
        <w:t>rn to the property.</w:t>
      </w:r>
      <w:r w:rsidR="00DB40EA">
        <w:rPr>
          <w:rFonts w:asciiTheme="minorHAnsi" w:hAnsiTheme="minorHAnsi" w:cstheme="minorBidi"/>
        </w:rPr>
        <w:t xml:space="preserve"> Where appropriate we will make any necessary referrals through to Adult Safeguarding Teams.</w:t>
      </w:r>
    </w:p>
    <w:p w14:paraId="47A2A725" w14:textId="67AA175A" w:rsidR="00F46A7D" w:rsidRPr="00760006" w:rsidRDefault="0027136B" w:rsidP="4111320B">
      <w:pPr>
        <w:pStyle w:val="ListParagraph"/>
        <w:numPr>
          <w:ilvl w:val="0"/>
          <w:numId w:val="36"/>
        </w:numPr>
        <w:spacing w:before="100" w:beforeAutospacing="1" w:after="100" w:afterAutospacing="1" w:line="300" w:lineRule="atLeast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 xml:space="preserve">Unity HA will ensure </w:t>
      </w:r>
      <w:r w:rsidR="00581FD6">
        <w:rPr>
          <w:rFonts w:asciiTheme="minorHAnsi" w:hAnsiTheme="minorHAnsi" w:cstheme="minorBidi"/>
        </w:rPr>
        <w:t>compliance</w:t>
      </w:r>
      <w:r>
        <w:rPr>
          <w:rFonts w:asciiTheme="minorHAnsi" w:hAnsiTheme="minorHAnsi" w:cstheme="minorBidi"/>
        </w:rPr>
        <w:t xml:space="preserve"> with the Protection from </w:t>
      </w:r>
      <w:r w:rsidR="00581FD6">
        <w:rPr>
          <w:rFonts w:asciiTheme="minorHAnsi" w:hAnsiTheme="minorHAnsi" w:cstheme="minorBidi"/>
        </w:rPr>
        <w:t>Eviction</w:t>
      </w:r>
      <w:r>
        <w:rPr>
          <w:rFonts w:asciiTheme="minorHAnsi" w:hAnsiTheme="minorHAnsi" w:cstheme="minorBidi"/>
        </w:rPr>
        <w:t xml:space="preserve"> Act 1977 and will </w:t>
      </w:r>
      <w:r w:rsidR="00581FD6">
        <w:rPr>
          <w:rFonts w:asciiTheme="minorHAnsi" w:hAnsiTheme="minorHAnsi" w:cstheme="minorBidi"/>
        </w:rPr>
        <w:t xml:space="preserve">not take possession unless Abandonment is reasonably </w:t>
      </w:r>
      <w:r w:rsidR="00DB40EA">
        <w:rPr>
          <w:rFonts w:asciiTheme="minorHAnsi" w:hAnsiTheme="minorHAnsi" w:cstheme="minorBidi"/>
        </w:rPr>
        <w:t>evident and</w:t>
      </w:r>
      <w:r w:rsidR="00581FD6">
        <w:rPr>
          <w:rFonts w:asciiTheme="minorHAnsi" w:hAnsiTheme="minorHAnsi" w:cstheme="minorBidi"/>
        </w:rPr>
        <w:t xml:space="preserve"> documented.</w:t>
      </w:r>
    </w:p>
    <w:p w14:paraId="7B43DEBB" w14:textId="77777777" w:rsidR="006D4F45" w:rsidRPr="00760006" w:rsidRDefault="006D4F45" w:rsidP="006D4F45">
      <w:pPr>
        <w:spacing w:before="100" w:beforeAutospacing="1" w:after="100" w:afterAutospacing="1" w:line="300" w:lineRule="atLeast"/>
        <w:ind w:left="930"/>
        <w:rPr>
          <w:rFonts w:asciiTheme="minorHAnsi" w:hAnsiTheme="minorHAnsi" w:cstheme="minorHAnsi"/>
          <w:szCs w:val="24"/>
        </w:rPr>
      </w:pPr>
    </w:p>
    <w:p w14:paraId="091B50E5" w14:textId="77777777" w:rsidR="006D4F45" w:rsidRPr="00760006" w:rsidRDefault="006D4F45" w:rsidP="003A79D4">
      <w:pPr>
        <w:spacing w:before="100" w:beforeAutospacing="1" w:after="100" w:afterAutospacing="1" w:line="300" w:lineRule="atLeast"/>
        <w:rPr>
          <w:rFonts w:asciiTheme="minorHAnsi" w:hAnsiTheme="minorHAnsi" w:cstheme="minorHAnsi"/>
          <w:b/>
          <w:bCs/>
          <w:szCs w:val="24"/>
        </w:rPr>
      </w:pPr>
      <w:r w:rsidRPr="00760006">
        <w:rPr>
          <w:rFonts w:asciiTheme="minorHAnsi" w:hAnsiTheme="minorHAnsi" w:cstheme="minorHAnsi"/>
          <w:b/>
          <w:bCs/>
          <w:szCs w:val="24"/>
        </w:rPr>
        <w:t>4.</w:t>
      </w:r>
      <w:r w:rsidRPr="00760006">
        <w:rPr>
          <w:rFonts w:asciiTheme="minorHAnsi" w:hAnsiTheme="minorHAnsi" w:cstheme="minorHAnsi"/>
          <w:b/>
          <w:bCs/>
          <w:szCs w:val="24"/>
        </w:rPr>
        <w:tab/>
      </w:r>
      <w:r w:rsidR="003A79D4" w:rsidRPr="00760006">
        <w:rPr>
          <w:rFonts w:asciiTheme="minorHAnsi" w:hAnsiTheme="minorHAnsi" w:cstheme="minorHAnsi"/>
          <w:b/>
          <w:bCs/>
          <w:szCs w:val="24"/>
        </w:rPr>
        <w:t>Policy Statement</w:t>
      </w:r>
    </w:p>
    <w:p w14:paraId="1D088620" w14:textId="77777777" w:rsidR="00F2631E" w:rsidRPr="00760006" w:rsidRDefault="0055573A" w:rsidP="00DA27FC">
      <w:pPr>
        <w:spacing w:before="100" w:beforeAutospacing="1" w:after="100" w:afterAutospacing="1" w:line="300" w:lineRule="atLeast"/>
        <w:ind w:left="720" w:hanging="720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4.1</w:t>
      </w:r>
      <w:r w:rsidRPr="00760006">
        <w:rPr>
          <w:rFonts w:asciiTheme="minorHAnsi" w:hAnsiTheme="minorHAnsi" w:cstheme="minorHAnsi"/>
          <w:szCs w:val="24"/>
        </w:rPr>
        <w:tab/>
      </w:r>
      <w:r w:rsidR="003A79D4" w:rsidRPr="00760006">
        <w:rPr>
          <w:rFonts w:asciiTheme="minorHAnsi" w:hAnsiTheme="minorHAnsi" w:cstheme="minorHAnsi"/>
          <w:szCs w:val="24"/>
        </w:rPr>
        <w:t xml:space="preserve">It is the policy of </w:t>
      </w:r>
      <w:r w:rsidRPr="00760006">
        <w:rPr>
          <w:rFonts w:asciiTheme="minorHAnsi" w:hAnsiTheme="minorHAnsi" w:cstheme="minorHAnsi"/>
          <w:szCs w:val="24"/>
        </w:rPr>
        <w:t xml:space="preserve">Unity HA </w:t>
      </w:r>
      <w:r w:rsidR="003A79D4" w:rsidRPr="00760006">
        <w:rPr>
          <w:rFonts w:asciiTheme="minorHAnsi" w:hAnsiTheme="minorHAnsi" w:cstheme="minorHAnsi"/>
          <w:szCs w:val="24"/>
        </w:rPr>
        <w:t xml:space="preserve">to proactively identify and address abandoned properties within our social housing portfolio. </w:t>
      </w:r>
    </w:p>
    <w:p w14:paraId="76D3A846" w14:textId="0B57D16C" w:rsidR="003A79D4" w:rsidRPr="00760006" w:rsidRDefault="006A1957" w:rsidP="00DA27FC">
      <w:pPr>
        <w:spacing w:before="100" w:beforeAutospacing="1" w:after="100" w:afterAutospacing="1" w:line="300" w:lineRule="atLeast"/>
        <w:ind w:left="720" w:hanging="720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4.2</w:t>
      </w:r>
      <w:r w:rsidRPr="00760006">
        <w:rPr>
          <w:rFonts w:asciiTheme="minorHAnsi" w:hAnsiTheme="minorHAnsi" w:cstheme="minorHAnsi"/>
          <w:szCs w:val="24"/>
        </w:rPr>
        <w:tab/>
      </w:r>
      <w:r w:rsidR="003A79D4" w:rsidRPr="00760006">
        <w:rPr>
          <w:rFonts w:asciiTheme="minorHAnsi" w:hAnsiTheme="minorHAnsi" w:cstheme="minorHAnsi"/>
          <w:szCs w:val="24"/>
        </w:rPr>
        <w:t>We are committed to:</w:t>
      </w:r>
    </w:p>
    <w:p w14:paraId="30EB8795" w14:textId="747E4D7B" w:rsidR="003A79D4" w:rsidRPr="00760006" w:rsidRDefault="003A79D4" w:rsidP="006A6208">
      <w:pPr>
        <w:pStyle w:val="ListParagraph"/>
        <w:numPr>
          <w:ilvl w:val="0"/>
          <w:numId w:val="40"/>
        </w:numPr>
        <w:spacing w:before="100" w:beforeAutospacing="1" w:after="100" w:afterAutospacing="1" w:line="300" w:lineRule="atLeast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Conducting thorough investigations to confirm abandonment</w:t>
      </w:r>
      <w:r w:rsidR="003B6937" w:rsidRPr="00760006">
        <w:rPr>
          <w:rFonts w:asciiTheme="minorHAnsi" w:hAnsiTheme="minorHAnsi" w:cstheme="minorHAnsi"/>
          <w:szCs w:val="24"/>
        </w:rPr>
        <w:t xml:space="preserve"> </w:t>
      </w:r>
      <w:r w:rsidR="00441369" w:rsidRPr="00760006">
        <w:rPr>
          <w:rFonts w:asciiTheme="minorHAnsi" w:hAnsiTheme="minorHAnsi" w:cstheme="minorHAnsi"/>
          <w:szCs w:val="24"/>
        </w:rPr>
        <w:t>or temporary absence</w:t>
      </w:r>
    </w:p>
    <w:p w14:paraId="56BD263C" w14:textId="41C2D29A" w:rsidR="003A79D4" w:rsidRPr="00760006" w:rsidRDefault="00B25B52" w:rsidP="006A6208">
      <w:pPr>
        <w:pStyle w:val="ListParagraph"/>
        <w:numPr>
          <w:ilvl w:val="0"/>
          <w:numId w:val="40"/>
        </w:numPr>
        <w:spacing w:before="100" w:beforeAutospacing="1" w:after="100" w:afterAutospacing="1" w:line="300" w:lineRule="atLeas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Securing and recovering possession of Abandoned properties in a timely manner.</w:t>
      </w:r>
    </w:p>
    <w:p w14:paraId="3170B419" w14:textId="77777777" w:rsidR="003A79D4" w:rsidRPr="00760006" w:rsidRDefault="003A79D4" w:rsidP="006A6208">
      <w:pPr>
        <w:pStyle w:val="ListParagraph"/>
        <w:numPr>
          <w:ilvl w:val="0"/>
          <w:numId w:val="40"/>
        </w:numPr>
        <w:spacing w:before="100" w:beforeAutospacing="1" w:after="100" w:afterAutospacing="1" w:line="300" w:lineRule="atLeast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Ensuring properties are quickly re-allocated to eligible individuals or families on the housing waiting list.</w:t>
      </w:r>
    </w:p>
    <w:p w14:paraId="4BB9F6ED" w14:textId="77777777" w:rsidR="003A79D4" w:rsidRPr="00760006" w:rsidRDefault="003A79D4" w:rsidP="006A6208">
      <w:pPr>
        <w:pStyle w:val="ListParagraph"/>
        <w:numPr>
          <w:ilvl w:val="0"/>
          <w:numId w:val="40"/>
        </w:numPr>
        <w:spacing w:before="100" w:beforeAutospacing="1" w:after="100" w:afterAutospacing="1" w:line="300" w:lineRule="atLeast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Providing support to tenants at risk of abandonment due to financial or personal difficulties.</w:t>
      </w:r>
    </w:p>
    <w:p w14:paraId="39245743" w14:textId="46526978" w:rsidR="00A07303" w:rsidRPr="00760006" w:rsidRDefault="00316111" w:rsidP="006A6208">
      <w:pPr>
        <w:pStyle w:val="ListParagraph"/>
        <w:numPr>
          <w:ilvl w:val="0"/>
          <w:numId w:val="40"/>
        </w:numPr>
        <w:spacing w:before="100" w:beforeAutospacing="1" w:after="100" w:afterAutospacing="1" w:line="300" w:lineRule="atLeas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</w:rPr>
        <w:t>R</w:t>
      </w:r>
      <w:r w:rsidR="00A07303" w:rsidRPr="00760006">
        <w:rPr>
          <w:rFonts w:asciiTheme="minorHAnsi" w:hAnsiTheme="minorHAnsi" w:cstheme="minorHAnsi"/>
        </w:rPr>
        <w:t xml:space="preserve">eviewing abandonment case data </w:t>
      </w:r>
      <w:r w:rsidR="005E3B2F" w:rsidRPr="00760006">
        <w:rPr>
          <w:rFonts w:asciiTheme="minorHAnsi" w:hAnsiTheme="minorHAnsi" w:cstheme="minorHAnsi"/>
        </w:rPr>
        <w:t>periodically</w:t>
      </w:r>
      <w:r w:rsidR="00A07303" w:rsidRPr="00760006">
        <w:rPr>
          <w:rFonts w:asciiTheme="minorHAnsi" w:hAnsiTheme="minorHAnsi" w:cstheme="minorHAnsi"/>
        </w:rPr>
        <w:t xml:space="preserve"> to understand underlying trends and risks, and</w:t>
      </w:r>
      <w:r w:rsidR="00B536DF" w:rsidRPr="00760006">
        <w:rPr>
          <w:rFonts w:asciiTheme="minorHAnsi" w:hAnsiTheme="minorHAnsi" w:cstheme="minorHAnsi"/>
        </w:rPr>
        <w:t xml:space="preserve"> to inform strategies for </w:t>
      </w:r>
      <w:r w:rsidR="00A07303" w:rsidRPr="00760006">
        <w:rPr>
          <w:rFonts w:asciiTheme="minorHAnsi" w:hAnsiTheme="minorHAnsi" w:cstheme="minorHAnsi"/>
        </w:rPr>
        <w:t>targeted interventions.</w:t>
      </w:r>
    </w:p>
    <w:p w14:paraId="68FB758E" w14:textId="77777777" w:rsidR="001D089C" w:rsidRPr="00760006" w:rsidRDefault="001D089C" w:rsidP="009E7CDB">
      <w:pPr>
        <w:pStyle w:val="BodyText"/>
        <w:tabs>
          <w:tab w:val="left" w:pos="567"/>
        </w:tabs>
        <w:spacing w:line="276" w:lineRule="auto"/>
        <w:rPr>
          <w:rFonts w:asciiTheme="minorHAnsi" w:hAnsiTheme="minorHAnsi" w:cstheme="minorHAnsi"/>
          <w:b/>
          <w:szCs w:val="24"/>
          <w:u w:val="single"/>
        </w:rPr>
      </w:pPr>
    </w:p>
    <w:p w14:paraId="3DBE31F8" w14:textId="23205E21" w:rsidR="007866A2" w:rsidRPr="00760006" w:rsidRDefault="006A1957" w:rsidP="009E7CDB">
      <w:pPr>
        <w:pStyle w:val="BodyText"/>
        <w:tabs>
          <w:tab w:val="left" w:pos="567"/>
        </w:tabs>
        <w:spacing w:line="276" w:lineRule="auto"/>
        <w:rPr>
          <w:rFonts w:asciiTheme="minorHAnsi" w:hAnsiTheme="minorHAnsi" w:cstheme="minorHAnsi"/>
          <w:b/>
          <w:szCs w:val="24"/>
        </w:rPr>
      </w:pPr>
      <w:r w:rsidRPr="00760006">
        <w:rPr>
          <w:rFonts w:asciiTheme="minorHAnsi" w:hAnsiTheme="minorHAnsi" w:cstheme="minorHAnsi"/>
          <w:b/>
          <w:szCs w:val="24"/>
        </w:rPr>
        <w:t>5.</w:t>
      </w:r>
      <w:r w:rsidRPr="00760006">
        <w:rPr>
          <w:rFonts w:asciiTheme="minorHAnsi" w:hAnsiTheme="minorHAnsi" w:cstheme="minorHAnsi"/>
          <w:b/>
          <w:szCs w:val="24"/>
        </w:rPr>
        <w:tab/>
      </w:r>
      <w:r w:rsidR="0057610B" w:rsidRPr="00760006">
        <w:rPr>
          <w:rFonts w:asciiTheme="minorHAnsi" w:hAnsiTheme="minorHAnsi" w:cstheme="minorHAnsi"/>
          <w:b/>
          <w:szCs w:val="24"/>
        </w:rPr>
        <w:tab/>
      </w:r>
      <w:r w:rsidR="007866A2" w:rsidRPr="00760006">
        <w:rPr>
          <w:rFonts w:asciiTheme="minorHAnsi" w:hAnsiTheme="minorHAnsi" w:cstheme="minorHAnsi"/>
          <w:b/>
          <w:szCs w:val="24"/>
        </w:rPr>
        <w:t xml:space="preserve">Policy </w:t>
      </w:r>
      <w:r w:rsidR="00FB79BA" w:rsidRPr="00760006">
        <w:rPr>
          <w:rFonts w:asciiTheme="minorHAnsi" w:hAnsiTheme="minorHAnsi" w:cstheme="minorHAnsi"/>
          <w:b/>
          <w:szCs w:val="24"/>
        </w:rPr>
        <w:t xml:space="preserve">aims and </w:t>
      </w:r>
      <w:r w:rsidR="007866A2" w:rsidRPr="00760006">
        <w:rPr>
          <w:rFonts w:asciiTheme="minorHAnsi" w:hAnsiTheme="minorHAnsi" w:cstheme="minorHAnsi"/>
          <w:b/>
          <w:szCs w:val="24"/>
        </w:rPr>
        <w:t>objectives</w:t>
      </w:r>
    </w:p>
    <w:p w14:paraId="448FC385" w14:textId="77777777" w:rsidR="007866A2" w:rsidRPr="00760006" w:rsidRDefault="007866A2" w:rsidP="002F063A">
      <w:pPr>
        <w:pStyle w:val="BodyText"/>
        <w:spacing w:line="276" w:lineRule="auto"/>
        <w:rPr>
          <w:rFonts w:asciiTheme="minorHAnsi" w:hAnsiTheme="minorHAnsi" w:cstheme="minorHAnsi"/>
          <w:szCs w:val="24"/>
          <w:u w:val="single"/>
        </w:rPr>
      </w:pPr>
    </w:p>
    <w:p w14:paraId="052FCC0C" w14:textId="12BB58D1" w:rsidR="00F92B78" w:rsidRPr="00760006" w:rsidRDefault="001A10F5" w:rsidP="00FF01BF">
      <w:pPr>
        <w:pStyle w:val="BodyText"/>
        <w:spacing w:line="276" w:lineRule="auto"/>
        <w:ind w:left="720" w:hanging="720"/>
        <w:rPr>
          <w:rFonts w:asciiTheme="minorHAnsi" w:hAnsiTheme="minorHAnsi" w:cstheme="minorHAnsi"/>
        </w:rPr>
      </w:pPr>
      <w:r w:rsidRPr="00760006">
        <w:rPr>
          <w:rFonts w:asciiTheme="minorHAnsi" w:hAnsiTheme="minorHAnsi" w:cstheme="minorHAnsi"/>
        </w:rPr>
        <w:t>5.1</w:t>
      </w:r>
      <w:r w:rsidRPr="00760006">
        <w:rPr>
          <w:rFonts w:asciiTheme="minorHAnsi" w:hAnsiTheme="minorHAnsi" w:cstheme="minorHAnsi"/>
        </w:rPr>
        <w:tab/>
      </w:r>
      <w:r w:rsidR="00F92B78" w:rsidRPr="00760006">
        <w:rPr>
          <w:rFonts w:asciiTheme="minorHAnsi" w:hAnsiTheme="minorHAnsi" w:cstheme="minorHAnsi"/>
        </w:rPr>
        <w:t>This policy aims t</w:t>
      </w:r>
      <w:r w:rsidR="000C25A8" w:rsidRPr="00760006">
        <w:rPr>
          <w:rFonts w:asciiTheme="minorHAnsi" w:hAnsiTheme="minorHAnsi" w:cstheme="minorHAnsi"/>
        </w:rPr>
        <w:t>o</w:t>
      </w:r>
      <w:r w:rsidR="00FD267F" w:rsidRPr="00760006">
        <w:rPr>
          <w:rFonts w:asciiTheme="minorHAnsi" w:hAnsiTheme="minorHAnsi" w:cstheme="minorHAnsi"/>
        </w:rPr>
        <w:t xml:space="preserve">: </w:t>
      </w:r>
      <w:r w:rsidR="000C25A8" w:rsidRPr="00760006">
        <w:rPr>
          <w:rFonts w:asciiTheme="minorHAnsi" w:hAnsiTheme="minorHAnsi" w:cstheme="minorHAnsi"/>
        </w:rPr>
        <w:t xml:space="preserve"> </w:t>
      </w:r>
    </w:p>
    <w:p w14:paraId="754BD590" w14:textId="77777777" w:rsidR="00FF01BF" w:rsidRPr="00760006" w:rsidRDefault="00FF01BF" w:rsidP="002F063A">
      <w:pPr>
        <w:pStyle w:val="BodyText"/>
        <w:spacing w:line="276" w:lineRule="auto"/>
        <w:rPr>
          <w:rFonts w:asciiTheme="minorHAnsi" w:hAnsiTheme="minorHAnsi" w:cstheme="minorHAnsi"/>
        </w:rPr>
      </w:pPr>
    </w:p>
    <w:p w14:paraId="2737695D" w14:textId="16FF4528" w:rsidR="00F92B78" w:rsidRPr="00760006" w:rsidRDefault="00F92B78" w:rsidP="0057610B">
      <w:pPr>
        <w:pStyle w:val="BodyText"/>
        <w:numPr>
          <w:ilvl w:val="0"/>
          <w:numId w:val="40"/>
        </w:numPr>
        <w:spacing w:line="276" w:lineRule="auto"/>
        <w:rPr>
          <w:rFonts w:asciiTheme="minorHAnsi" w:hAnsiTheme="minorHAnsi" w:cstheme="minorHAnsi"/>
        </w:rPr>
      </w:pPr>
      <w:r w:rsidRPr="00760006">
        <w:rPr>
          <w:rFonts w:asciiTheme="minorHAnsi" w:hAnsiTheme="minorHAnsi" w:cstheme="minorHAnsi"/>
        </w:rPr>
        <w:t xml:space="preserve"> Ensure that suspected abandonments are investigated and managed thoroughly</w:t>
      </w:r>
    </w:p>
    <w:p w14:paraId="687EADA5" w14:textId="50269CD2" w:rsidR="00F92B78" w:rsidRPr="00760006" w:rsidRDefault="00F92B78" w:rsidP="00DB6245">
      <w:pPr>
        <w:pStyle w:val="BodyText"/>
        <w:numPr>
          <w:ilvl w:val="0"/>
          <w:numId w:val="40"/>
        </w:numPr>
        <w:spacing w:line="276" w:lineRule="auto"/>
        <w:rPr>
          <w:rFonts w:asciiTheme="minorHAnsi" w:hAnsiTheme="minorHAnsi" w:cstheme="minorHAnsi"/>
        </w:rPr>
      </w:pPr>
      <w:r w:rsidRPr="00760006">
        <w:rPr>
          <w:rFonts w:asciiTheme="minorHAnsi" w:hAnsiTheme="minorHAnsi" w:cstheme="minorHAnsi"/>
        </w:rPr>
        <w:t xml:space="preserve">Set out the circumstances for when </w:t>
      </w:r>
      <w:r w:rsidR="00D349FE" w:rsidRPr="00760006">
        <w:rPr>
          <w:rFonts w:asciiTheme="minorHAnsi" w:hAnsiTheme="minorHAnsi" w:cstheme="minorHAnsi"/>
        </w:rPr>
        <w:t>Unity</w:t>
      </w:r>
      <w:r w:rsidRPr="00760006">
        <w:rPr>
          <w:rFonts w:asciiTheme="minorHAnsi" w:hAnsiTheme="minorHAnsi" w:cstheme="minorHAnsi"/>
        </w:rPr>
        <w:t xml:space="preserve"> </w:t>
      </w:r>
      <w:r w:rsidR="00DB6245" w:rsidRPr="00760006">
        <w:rPr>
          <w:rFonts w:asciiTheme="minorHAnsi" w:hAnsiTheme="minorHAnsi" w:cstheme="minorHAnsi"/>
        </w:rPr>
        <w:t xml:space="preserve">HA </w:t>
      </w:r>
      <w:r w:rsidRPr="00760006">
        <w:rPr>
          <w:rFonts w:asciiTheme="minorHAnsi" w:hAnsiTheme="minorHAnsi" w:cstheme="minorHAnsi"/>
        </w:rPr>
        <w:t xml:space="preserve">will seek to recover possession of our properties where we believe they are abandoned </w:t>
      </w:r>
    </w:p>
    <w:p w14:paraId="6D7FC165" w14:textId="3B5F4C8F" w:rsidR="001A3CA8" w:rsidRPr="00760006" w:rsidRDefault="00F92B78" w:rsidP="00DB6245">
      <w:pPr>
        <w:pStyle w:val="BodyText"/>
        <w:numPr>
          <w:ilvl w:val="0"/>
          <w:numId w:val="40"/>
        </w:numPr>
        <w:spacing w:line="276" w:lineRule="auto"/>
        <w:rPr>
          <w:rFonts w:asciiTheme="minorHAnsi" w:hAnsiTheme="minorHAnsi" w:cstheme="minorHAnsi"/>
        </w:rPr>
      </w:pPr>
      <w:r w:rsidRPr="00760006">
        <w:rPr>
          <w:rFonts w:asciiTheme="minorHAnsi" w:hAnsiTheme="minorHAnsi" w:cstheme="minorHAnsi"/>
        </w:rPr>
        <w:t xml:space="preserve">Prevent </w:t>
      </w:r>
      <w:r w:rsidR="00DB6245" w:rsidRPr="00760006">
        <w:rPr>
          <w:rFonts w:asciiTheme="minorHAnsi" w:hAnsiTheme="minorHAnsi" w:cstheme="minorHAnsi"/>
        </w:rPr>
        <w:t xml:space="preserve">Unity HA </w:t>
      </w:r>
      <w:r w:rsidRPr="00760006">
        <w:rPr>
          <w:rFonts w:asciiTheme="minorHAnsi" w:hAnsiTheme="minorHAnsi" w:cstheme="minorHAnsi"/>
        </w:rPr>
        <w:t xml:space="preserve">properties from falling into disrepair and maintain gas/electrical safety compliance by ensuring they are occupied </w:t>
      </w:r>
    </w:p>
    <w:p w14:paraId="2EE7C72C" w14:textId="4B1B1B58" w:rsidR="00E6733D" w:rsidRPr="00760006" w:rsidRDefault="00E818D4" w:rsidP="4111320B">
      <w:pPr>
        <w:pStyle w:val="BodyText"/>
        <w:numPr>
          <w:ilvl w:val="0"/>
          <w:numId w:val="40"/>
        </w:numPr>
        <w:spacing w:line="276" w:lineRule="auto"/>
        <w:rPr>
          <w:rFonts w:asciiTheme="minorHAnsi" w:hAnsiTheme="minorHAnsi" w:cstheme="minorBidi"/>
        </w:rPr>
      </w:pPr>
      <w:r w:rsidRPr="4111320B">
        <w:rPr>
          <w:rFonts w:asciiTheme="minorHAnsi" w:hAnsiTheme="minorHAnsi" w:cstheme="minorBidi"/>
        </w:rPr>
        <w:t>Minimise void and rent loss</w:t>
      </w:r>
    </w:p>
    <w:p w14:paraId="4CD8A33D" w14:textId="798B2825" w:rsidR="00E6733D" w:rsidRPr="00760006" w:rsidRDefault="00F92B78" w:rsidP="4111320B">
      <w:pPr>
        <w:pStyle w:val="BodyText"/>
        <w:numPr>
          <w:ilvl w:val="0"/>
          <w:numId w:val="40"/>
        </w:numPr>
        <w:spacing w:line="276" w:lineRule="auto"/>
        <w:rPr>
          <w:rFonts w:asciiTheme="minorHAnsi" w:hAnsiTheme="minorHAnsi" w:cstheme="minorBidi"/>
        </w:rPr>
      </w:pPr>
      <w:r w:rsidRPr="4111320B">
        <w:rPr>
          <w:rFonts w:asciiTheme="minorHAnsi" w:hAnsiTheme="minorHAnsi" w:cstheme="minorBidi"/>
        </w:rPr>
        <w:t>Make the best use of our available homes</w:t>
      </w:r>
    </w:p>
    <w:p w14:paraId="3E85140F" w14:textId="77777777" w:rsidR="00F13BD2" w:rsidRPr="00760006" w:rsidRDefault="00F13BD2" w:rsidP="002F063A">
      <w:pPr>
        <w:autoSpaceDE w:val="0"/>
        <w:autoSpaceDN w:val="0"/>
        <w:adjustRightInd w:val="0"/>
        <w:spacing w:line="276" w:lineRule="auto"/>
        <w:ind w:left="1701" w:hanging="283"/>
        <w:jc w:val="both"/>
        <w:rPr>
          <w:rFonts w:asciiTheme="minorHAnsi" w:hAnsiTheme="minorHAnsi" w:cstheme="minorHAnsi"/>
          <w:szCs w:val="24"/>
        </w:rPr>
      </w:pPr>
    </w:p>
    <w:p w14:paraId="6D39A6C3" w14:textId="527B63F0" w:rsidR="00751338" w:rsidRPr="00760006" w:rsidRDefault="008100A7" w:rsidP="00D574AC">
      <w:pPr>
        <w:spacing w:line="276" w:lineRule="auto"/>
        <w:jc w:val="both"/>
        <w:rPr>
          <w:rFonts w:asciiTheme="minorHAnsi" w:hAnsiTheme="minorHAnsi" w:cstheme="minorHAnsi"/>
          <w:b/>
          <w:bCs/>
          <w:szCs w:val="24"/>
        </w:rPr>
      </w:pPr>
      <w:r w:rsidRPr="00760006">
        <w:rPr>
          <w:rFonts w:asciiTheme="minorHAnsi" w:hAnsiTheme="minorHAnsi" w:cstheme="minorHAnsi"/>
          <w:b/>
          <w:bCs/>
          <w:szCs w:val="24"/>
        </w:rPr>
        <w:t>6.</w:t>
      </w:r>
      <w:r w:rsidRPr="00760006">
        <w:rPr>
          <w:rFonts w:asciiTheme="minorHAnsi" w:hAnsiTheme="minorHAnsi" w:cstheme="minorHAnsi"/>
          <w:b/>
          <w:bCs/>
          <w:szCs w:val="24"/>
        </w:rPr>
        <w:tab/>
      </w:r>
      <w:r w:rsidR="008E5AB6" w:rsidRPr="00760006">
        <w:rPr>
          <w:rFonts w:asciiTheme="minorHAnsi" w:hAnsiTheme="minorHAnsi" w:cstheme="minorHAnsi"/>
          <w:b/>
          <w:bCs/>
          <w:szCs w:val="24"/>
        </w:rPr>
        <w:t>Policy Detail</w:t>
      </w:r>
    </w:p>
    <w:p w14:paraId="60DB0F70" w14:textId="77777777" w:rsidR="008E5AB6" w:rsidRPr="00760006" w:rsidRDefault="008E5AB6" w:rsidP="00D574AC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5B743139" w14:textId="6D0CA9BD" w:rsidR="00AE1E44" w:rsidRPr="00760006" w:rsidRDefault="00F7454A" w:rsidP="00D574AC">
      <w:pPr>
        <w:spacing w:line="276" w:lineRule="auto"/>
        <w:jc w:val="both"/>
        <w:rPr>
          <w:rFonts w:asciiTheme="minorHAnsi" w:hAnsiTheme="minorHAnsi" w:cstheme="minorHAnsi"/>
          <w:b/>
          <w:bCs/>
          <w:szCs w:val="24"/>
        </w:rPr>
      </w:pPr>
      <w:r w:rsidRPr="00760006">
        <w:rPr>
          <w:rFonts w:asciiTheme="minorHAnsi" w:hAnsiTheme="minorHAnsi" w:cstheme="minorHAnsi"/>
          <w:szCs w:val="24"/>
        </w:rPr>
        <w:t>6.1</w:t>
      </w:r>
      <w:r w:rsidRPr="00760006">
        <w:rPr>
          <w:rFonts w:asciiTheme="minorHAnsi" w:hAnsiTheme="minorHAnsi" w:cstheme="minorHAnsi"/>
          <w:szCs w:val="24"/>
        </w:rPr>
        <w:tab/>
      </w:r>
      <w:r w:rsidR="00AE1E44" w:rsidRPr="00760006">
        <w:rPr>
          <w:rFonts w:asciiTheme="minorHAnsi" w:hAnsiTheme="minorHAnsi" w:cstheme="minorHAnsi"/>
          <w:b/>
          <w:bCs/>
          <w:szCs w:val="24"/>
        </w:rPr>
        <w:t xml:space="preserve">Preventing abandoned </w:t>
      </w:r>
      <w:r w:rsidR="00A40BBE" w:rsidRPr="00760006">
        <w:rPr>
          <w:rFonts w:asciiTheme="minorHAnsi" w:hAnsiTheme="minorHAnsi" w:cstheme="minorHAnsi"/>
          <w:b/>
          <w:bCs/>
          <w:szCs w:val="24"/>
        </w:rPr>
        <w:t>properties</w:t>
      </w:r>
    </w:p>
    <w:p w14:paraId="05CD147A" w14:textId="77777777" w:rsidR="00C62910" w:rsidRPr="00760006" w:rsidRDefault="00C62910" w:rsidP="00D574AC">
      <w:pPr>
        <w:spacing w:line="276" w:lineRule="auto"/>
        <w:jc w:val="both"/>
        <w:rPr>
          <w:rFonts w:asciiTheme="minorHAnsi" w:hAnsiTheme="minorHAnsi" w:cstheme="minorHAnsi"/>
          <w:b/>
          <w:bCs/>
          <w:szCs w:val="24"/>
        </w:rPr>
      </w:pPr>
    </w:p>
    <w:p w14:paraId="380AF832" w14:textId="51460493" w:rsidR="00077A91" w:rsidRPr="00760006" w:rsidRDefault="00D64691" w:rsidP="00D64691">
      <w:pPr>
        <w:spacing w:line="276" w:lineRule="auto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6.1.1</w:t>
      </w:r>
      <w:r w:rsidRPr="00760006">
        <w:rPr>
          <w:rFonts w:asciiTheme="minorHAnsi" w:hAnsiTheme="minorHAnsi" w:cstheme="minorHAnsi"/>
          <w:szCs w:val="24"/>
        </w:rPr>
        <w:tab/>
      </w:r>
      <w:r w:rsidR="00AE1E44" w:rsidRPr="00760006">
        <w:rPr>
          <w:rFonts w:asciiTheme="minorHAnsi" w:hAnsiTheme="minorHAnsi" w:cstheme="minorHAnsi"/>
          <w:szCs w:val="24"/>
        </w:rPr>
        <w:t xml:space="preserve">Unity HA </w:t>
      </w:r>
      <w:r w:rsidR="00550CDC" w:rsidRPr="00760006">
        <w:rPr>
          <w:rFonts w:asciiTheme="minorHAnsi" w:hAnsiTheme="minorHAnsi" w:cstheme="minorHAnsi"/>
          <w:szCs w:val="24"/>
        </w:rPr>
        <w:t>recognise that abandoned properties are a form of tenancy failure</w:t>
      </w:r>
      <w:r w:rsidR="00077A91" w:rsidRPr="00760006">
        <w:rPr>
          <w:rFonts w:asciiTheme="minorHAnsi" w:hAnsiTheme="minorHAnsi" w:cstheme="minorHAnsi"/>
          <w:szCs w:val="24"/>
        </w:rPr>
        <w:t xml:space="preserve">.  </w:t>
      </w:r>
    </w:p>
    <w:p w14:paraId="48EE45A2" w14:textId="77777777" w:rsidR="00E22713" w:rsidRDefault="00E22713" w:rsidP="009F5931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</w:p>
    <w:p w14:paraId="0EB85FB0" w14:textId="424AC181" w:rsidR="009F5931" w:rsidRPr="00760006" w:rsidRDefault="00077A91" w:rsidP="009F5931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6.</w:t>
      </w:r>
      <w:r w:rsidR="00C62910" w:rsidRPr="00760006">
        <w:rPr>
          <w:rFonts w:asciiTheme="minorHAnsi" w:hAnsiTheme="minorHAnsi" w:cstheme="minorHAnsi"/>
          <w:szCs w:val="24"/>
        </w:rPr>
        <w:t>1.</w:t>
      </w:r>
      <w:r w:rsidRPr="00760006">
        <w:rPr>
          <w:rFonts w:asciiTheme="minorHAnsi" w:hAnsiTheme="minorHAnsi" w:cstheme="minorHAnsi"/>
          <w:szCs w:val="24"/>
        </w:rPr>
        <w:t>2</w:t>
      </w:r>
      <w:r w:rsidRPr="00760006">
        <w:rPr>
          <w:rFonts w:asciiTheme="minorHAnsi" w:hAnsiTheme="minorHAnsi" w:cstheme="minorHAnsi"/>
          <w:szCs w:val="24"/>
        </w:rPr>
        <w:tab/>
        <w:t xml:space="preserve">As such </w:t>
      </w:r>
      <w:r w:rsidR="00C07357" w:rsidRPr="00760006">
        <w:rPr>
          <w:rFonts w:asciiTheme="minorHAnsi" w:hAnsiTheme="minorHAnsi" w:cstheme="minorHAnsi"/>
          <w:szCs w:val="24"/>
        </w:rPr>
        <w:t xml:space="preserve">we will ensure tenants at high risk of abandonment are </w:t>
      </w:r>
      <w:r w:rsidR="00557DD5" w:rsidRPr="00760006">
        <w:rPr>
          <w:rFonts w:asciiTheme="minorHAnsi" w:hAnsiTheme="minorHAnsi" w:cstheme="minorHAnsi"/>
          <w:szCs w:val="24"/>
        </w:rPr>
        <w:t xml:space="preserve">offered or signposted to tailored support, working in partnership with </w:t>
      </w:r>
      <w:r w:rsidR="009F5931" w:rsidRPr="00760006">
        <w:rPr>
          <w:rFonts w:asciiTheme="minorHAnsi" w:hAnsiTheme="minorHAnsi" w:cstheme="minorHAnsi"/>
          <w:szCs w:val="24"/>
        </w:rPr>
        <w:t>internal colleagues and external stakeholders.</w:t>
      </w:r>
    </w:p>
    <w:p w14:paraId="307006E9" w14:textId="0274B5FC" w:rsidR="004222D8" w:rsidRPr="00760006" w:rsidRDefault="004222D8" w:rsidP="009F5931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6.</w:t>
      </w:r>
      <w:r w:rsidR="00C62910" w:rsidRPr="00760006">
        <w:rPr>
          <w:rFonts w:asciiTheme="minorHAnsi" w:hAnsiTheme="minorHAnsi" w:cstheme="minorHAnsi"/>
          <w:szCs w:val="24"/>
        </w:rPr>
        <w:t>1.</w:t>
      </w:r>
      <w:r w:rsidRPr="00760006">
        <w:rPr>
          <w:rFonts w:asciiTheme="minorHAnsi" w:hAnsiTheme="minorHAnsi" w:cstheme="minorHAnsi"/>
          <w:szCs w:val="24"/>
        </w:rPr>
        <w:t>3</w:t>
      </w:r>
      <w:r w:rsidRPr="00760006">
        <w:rPr>
          <w:rFonts w:asciiTheme="minorHAnsi" w:hAnsiTheme="minorHAnsi" w:cstheme="minorHAnsi"/>
          <w:szCs w:val="24"/>
        </w:rPr>
        <w:tab/>
      </w:r>
      <w:r w:rsidR="005A3F2B">
        <w:rPr>
          <w:rFonts w:asciiTheme="minorHAnsi" w:hAnsiTheme="minorHAnsi" w:cstheme="minorHAnsi"/>
          <w:szCs w:val="24"/>
        </w:rPr>
        <w:t>Unity HA will r</w:t>
      </w:r>
      <w:r w:rsidRPr="00760006">
        <w:rPr>
          <w:rFonts w:asciiTheme="minorHAnsi" w:hAnsiTheme="minorHAnsi" w:cstheme="minorHAnsi"/>
          <w:szCs w:val="24"/>
        </w:rPr>
        <w:t xml:space="preserve">eview </w:t>
      </w:r>
      <w:r w:rsidR="00BB46FE" w:rsidRPr="00760006">
        <w:rPr>
          <w:rFonts w:asciiTheme="minorHAnsi" w:hAnsiTheme="minorHAnsi" w:cstheme="minorHAnsi"/>
          <w:szCs w:val="24"/>
        </w:rPr>
        <w:t xml:space="preserve">abandonment </w:t>
      </w:r>
      <w:r w:rsidR="005A3F2B">
        <w:rPr>
          <w:rFonts w:asciiTheme="minorHAnsi" w:hAnsiTheme="minorHAnsi" w:cstheme="minorHAnsi"/>
          <w:szCs w:val="24"/>
        </w:rPr>
        <w:t xml:space="preserve">and </w:t>
      </w:r>
      <w:r w:rsidR="00564B45">
        <w:rPr>
          <w:rFonts w:asciiTheme="minorHAnsi" w:hAnsiTheme="minorHAnsi" w:cstheme="minorHAnsi"/>
          <w:szCs w:val="24"/>
        </w:rPr>
        <w:t xml:space="preserve">other related </w:t>
      </w:r>
      <w:r w:rsidR="00BB46FE" w:rsidRPr="00760006">
        <w:rPr>
          <w:rFonts w:asciiTheme="minorHAnsi" w:hAnsiTheme="minorHAnsi" w:cstheme="minorHAnsi"/>
          <w:szCs w:val="24"/>
        </w:rPr>
        <w:t xml:space="preserve">data to understand which groups of tenants are </w:t>
      </w:r>
      <w:r w:rsidR="00D456CE" w:rsidRPr="00760006">
        <w:rPr>
          <w:rFonts w:asciiTheme="minorHAnsi" w:hAnsiTheme="minorHAnsi" w:cstheme="minorHAnsi"/>
          <w:szCs w:val="24"/>
        </w:rPr>
        <w:t>more vulnerable to abandonments.</w:t>
      </w:r>
    </w:p>
    <w:p w14:paraId="536ACDA7" w14:textId="77777777" w:rsidR="009F5931" w:rsidRPr="00760006" w:rsidRDefault="009F5931" w:rsidP="00077A91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5E0E5547" w14:textId="5721738E" w:rsidR="003F3194" w:rsidRPr="00760006" w:rsidRDefault="003F3194" w:rsidP="00077A91">
      <w:pPr>
        <w:spacing w:line="276" w:lineRule="auto"/>
        <w:jc w:val="both"/>
        <w:rPr>
          <w:rFonts w:asciiTheme="minorHAnsi" w:hAnsiTheme="minorHAnsi" w:cstheme="minorHAnsi"/>
          <w:b/>
          <w:bCs/>
          <w:szCs w:val="24"/>
        </w:rPr>
      </w:pPr>
      <w:r w:rsidRPr="00760006">
        <w:rPr>
          <w:rFonts w:asciiTheme="minorHAnsi" w:hAnsiTheme="minorHAnsi" w:cstheme="minorHAnsi"/>
          <w:b/>
          <w:bCs/>
          <w:szCs w:val="24"/>
        </w:rPr>
        <w:t>6.2</w:t>
      </w:r>
      <w:r w:rsidRPr="00760006">
        <w:rPr>
          <w:rFonts w:asciiTheme="minorHAnsi" w:hAnsiTheme="minorHAnsi" w:cstheme="minorHAnsi"/>
          <w:b/>
          <w:bCs/>
          <w:szCs w:val="24"/>
        </w:rPr>
        <w:tab/>
      </w:r>
      <w:r w:rsidR="00023C6A" w:rsidRPr="00760006">
        <w:rPr>
          <w:rFonts w:asciiTheme="minorHAnsi" w:hAnsiTheme="minorHAnsi" w:cstheme="minorHAnsi"/>
          <w:b/>
          <w:bCs/>
          <w:szCs w:val="24"/>
        </w:rPr>
        <w:t>Investigat</w:t>
      </w:r>
      <w:r w:rsidR="00F62071" w:rsidRPr="00760006">
        <w:rPr>
          <w:rFonts w:asciiTheme="minorHAnsi" w:hAnsiTheme="minorHAnsi" w:cstheme="minorHAnsi"/>
          <w:b/>
          <w:bCs/>
          <w:szCs w:val="24"/>
        </w:rPr>
        <w:t>ing</w:t>
      </w:r>
      <w:r w:rsidR="00023C6A" w:rsidRPr="00760006">
        <w:rPr>
          <w:rFonts w:asciiTheme="minorHAnsi" w:hAnsiTheme="minorHAnsi" w:cstheme="minorHAnsi"/>
          <w:b/>
          <w:bCs/>
          <w:szCs w:val="24"/>
        </w:rPr>
        <w:t xml:space="preserve"> </w:t>
      </w:r>
      <w:r w:rsidRPr="00760006">
        <w:rPr>
          <w:rFonts w:asciiTheme="minorHAnsi" w:hAnsiTheme="minorHAnsi" w:cstheme="minorHAnsi"/>
          <w:b/>
          <w:bCs/>
          <w:szCs w:val="24"/>
        </w:rPr>
        <w:t>abandoned properties</w:t>
      </w:r>
    </w:p>
    <w:p w14:paraId="4BEC141B" w14:textId="77777777" w:rsidR="003F3194" w:rsidRPr="00760006" w:rsidRDefault="003F3194" w:rsidP="00077A91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519E123E" w14:textId="0050E884" w:rsidR="008E5AB6" w:rsidRPr="00760006" w:rsidRDefault="003F3194" w:rsidP="00B426E1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6.2.1</w:t>
      </w:r>
      <w:r w:rsidRPr="00760006">
        <w:rPr>
          <w:rFonts w:asciiTheme="minorHAnsi" w:hAnsiTheme="minorHAnsi" w:cstheme="minorHAnsi"/>
          <w:szCs w:val="24"/>
        </w:rPr>
        <w:tab/>
        <w:t xml:space="preserve">Where </w:t>
      </w:r>
      <w:r w:rsidR="00C21EDC" w:rsidRPr="00760006">
        <w:rPr>
          <w:rFonts w:asciiTheme="minorHAnsi" w:hAnsiTheme="minorHAnsi" w:cstheme="minorHAnsi"/>
          <w:szCs w:val="24"/>
        </w:rPr>
        <w:t>there is s</w:t>
      </w:r>
      <w:r w:rsidR="00023C6A" w:rsidRPr="00760006">
        <w:rPr>
          <w:rFonts w:asciiTheme="minorHAnsi" w:hAnsiTheme="minorHAnsi" w:cstheme="minorHAnsi"/>
          <w:szCs w:val="24"/>
        </w:rPr>
        <w:t>uspicion of abandonment</w:t>
      </w:r>
      <w:r w:rsidR="003400B3" w:rsidRPr="00760006">
        <w:rPr>
          <w:rFonts w:asciiTheme="minorHAnsi" w:hAnsiTheme="minorHAnsi" w:cstheme="minorHAnsi"/>
          <w:szCs w:val="24"/>
        </w:rPr>
        <w:t xml:space="preserve"> </w:t>
      </w:r>
      <w:r w:rsidR="00C21EDC" w:rsidRPr="00760006">
        <w:rPr>
          <w:rFonts w:asciiTheme="minorHAnsi" w:hAnsiTheme="minorHAnsi" w:cstheme="minorHAnsi"/>
          <w:szCs w:val="24"/>
        </w:rPr>
        <w:t xml:space="preserve">of a </w:t>
      </w:r>
      <w:proofErr w:type="gramStart"/>
      <w:r w:rsidR="00C21EDC" w:rsidRPr="00760006">
        <w:rPr>
          <w:rFonts w:asciiTheme="minorHAnsi" w:hAnsiTheme="minorHAnsi" w:cstheme="minorHAnsi"/>
          <w:szCs w:val="24"/>
        </w:rPr>
        <w:t>property</w:t>
      </w:r>
      <w:proofErr w:type="gramEnd"/>
      <w:r w:rsidR="00C21EDC" w:rsidRPr="00760006">
        <w:rPr>
          <w:rFonts w:asciiTheme="minorHAnsi" w:hAnsiTheme="minorHAnsi" w:cstheme="minorHAnsi"/>
          <w:szCs w:val="24"/>
        </w:rPr>
        <w:t xml:space="preserve"> we will </w:t>
      </w:r>
      <w:r w:rsidR="003400B3" w:rsidRPr="00760006">
        <w:rPr>
          <w:rFonts w:asciiTheme="minorHAnsi" w:hAnsiTheme="minorHAnsi" w:cstheme="minorHAnsi"/>
          <w:szCs w:val="24"/>
        </w:rPr>
        <w:t>undertak</w:t>
      </w:r>
      <w:r w:rsidR="00C21EDC" w:rsidRPr="00760006">
        <w:rPr>
          <w:rFonts w:asciiTheme="minorHAnsi" w:hAnsiTheme="minorHAnsi" w:cstheme="minorHAnsi"/>
          <w:szCs w:val="24"/>
        </w:rPr>
        <w:t>e</w:t>
      </w:r>
      <w:r w:rsidR="00B426E1" w:rsidRPr="00760006">
        <w:rPr>
          <w:rFonts w:asciiTheme="minorHAnsi" w:hAnsiTheme="minorHAnsi" w:cstheme="minorHAnsi"/>
          <w:szCs w:val="24"/>
        </w:rPr>
        <w:t xml:space="preserve"> </w:t>
      </w:r>
      <w:r w:rsidR="003400B3" w:rsidRPr="00760006">
        <w:rPr>
          <w:rFonts w:asciiTheme="minorHAnsi" w:hAnsiTheme="minorHAnsi" w:cstheme="minorHAnsi"/>
          <w:szCs w:val="24"/>
        </w:rPr>
        <w:t xml:space="preserve">all necessary checks to establish if </w:t>
      </w:r>
      <w:r w:rsidR="00CB0265" w:rsidRPr="00760006">
        <w:rPr>
          <w:rFonts w:asciiTheme="minorHAnsi" w:hAnsiTheme="minorHAnsi" w:cstheme="minorHAnsi"/>
          <w:szCs w:val="24"/>
        </w:rPr>
        <w:t>the tenant</w:t>
      </w:r>
      <w:r w:rsidR="00DD2F75" w:rsidRPr="00760006">
        <w:rPr>
          <w:rFonts w:asciiTheme="minorHAnsi" w:hAnsiTheme="minorHAnsi" w:cstheme="minorHAnsi"/>
          <w:szCs w:val="24"/>
        </w:rPr>
        <w:t xml:space="preserve">(s) are </w:t>
      </w:r>
      <w:r w:rsidR="003400B3" w:rsidRPr="00760006">
        <w:rPr>
          <w:rFonts w:asciiTheme="minorHAnsi" w:hAnsiTheme="minorHAnsi" w:cstheme="minorHAnsi"/>
          <w:szCs w:val="24"/>
        </w:rPr>
        <w:t>living there</w:t>
      </w:r>
      <w:r w:rsidR="00C85226" w:rsidRPr="00760006">
        <w:rPr>
          <w:rFonts w:asciiTheme="minorHAnsi" w:hAnsiTheme="minorHAnsi" w:cstheme="minorHAnsi"/>
          <w:szCs w:val="24"/>
        </w:rPr>
        <w:t>.  This may include</w:t>
      </w:r>
      <w:r w:rsidR="002A455A" w:rsidRPr="00760006">
        <w:rPr>
          <w:rFonts w:asciiTheme="minorHAnsi" w:hAnsiTheme="minorHAnsi" w:cstheme="minorHAnsi"/>
          <w:szCs w:val="24"/>
        </w:rPr>
        <w:t xml:space="preserve"> (but not limited to):</w:t>
      </w:r>
    </w:p>
    <w:p w14:paraId="74CD270B" w14:textId="2978598B" w:rsidR="00C85226" w:rsidRPr="00760006" w:rsidRDefault="006A1AE0" w:rsidP="00C85226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Repeat visits to the property to inspect and record external and internal condition of the property</w:t>
      </w:r>
      <w:r w:rsidR="002A455A" w:rsidRPr="00760006">
        <w:rPr>
          <w:rFonts w:asciiTheme="minorHAnsi" w:hAnsiTheme="minorHAnsi" w:cstheme="minorHAnsi"/>
          <w:szCs w:val="24"/>
        </w:rPr>
        <w:t xml:space="preserve"> inc</w:t>
      </w:r>
      <w:r w:rsidR="00FE62FF" w:rsidRPr="00760006">
        <w:rPr>
          <w:rFonts w:asciiTheme="minorHAnsi" w:hAnsiTheme="minorHAnsi" w:cstheme="minorHAnsi"/>
          <w:szCs w:val="24"/>
        </w:rPr>
        <w:t>luding</w:t>
      </w:r>
      <w:r w:rsidR="002A455A" w:rsidRPr="00760006">
        <w:rPr>
          <w:rFonts w:asciiTheme="minorHAnsi" w:hAnsiTheme="minorHAnsi" w:cstheme="minorHAnsi"/>
          <w:szCs w:val="24"/>
        </w:rPr>
        <w:t xml:space="preserve"> taking photographic evidence</w:t>
      </w:r>
    </w:p>
    <w:p w14:paraId="7ABAB178" w14:textId="65657FA1" w:rsidR="0012788E" w:rsidRPr="00760006" w:rsidRDefault="002A455A" w:rsidP="0012788E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Checking of utility meters</w:t>
      </w:r>
      <w:r w:rsidR="0012788E" w:rsidRPr="00760006">
        <w:rPr>
          <w:rFonts w:asciiTheme="minorHAnsi" w:hAnsiTheme="minorHAnsi" w:cstheme="minorHAnsi"/>
          <w:szCs w:val="24"/>
        </w:rPr>
        <w:t xml:space="preserve"> for usage as evidence of occupation</w:t>
      </w:r>
    </w:p>
    <w:p w14:paraId="457EBE7E" w14:textId="03EE30BD" w:rsidR="0012788E" w:rsidRPr="00760006" w:rsidRDefault="0012788E" w:rsidP="0012788E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Contact</w:t>
      </w:r>
      <w:r w:rsidR="00EE2780">
        <w:rPr>
          <w:rFonts w:asciiTheme="minorHAnsi" w:hAnsiTheme="minorHAnsi" w:cstheme="minorHAnsi"/>
          <w:szCs w:val="24"/>
        </w:rPr>
        <w:t xml:space="preserve">ing </w:t>
      </w:r>
      <w:r w:rsidRPr="00760006">
        <w:rPr>
          <w:rFonts w:asciiTheme="minorHAnsi" w:hAnsiTheme="minorHAnsi" w:cstheme="minorHAnsi"/>
          <w:szCs w:val="24"/>
        </w:rPr>
        <w:t>neighbours, family members and</w:t>
      </w:r>
      <w:r w:rsidR="00FE62FF" w:rsidRPr="00760006">
        <w:rPr>
          <w:rFonts w:asciiTheme="minorHAnsi" w:hAnsiTheme="minorHAnsi" w:cstheme="minorHAnsi"/>
          <w:szCs w:val="24"/>
        </w:rPr>
        <w:t xml:space="preserve"> </w:t>
      </w:r>
      <w:r w:rsidRPr="00760006">
        <w:rPr>
          <w:rFonts w:asciiTheme="minorHAnsi" w:hAnsiTheme="minorHAnsi" w:cstheme="minorHAnsi"/>
          <w:szCs w:val="24"/>
        </w:rPr>
        <w:t>next of kin</w:t>
      </w:r>
      <w:r w:rsidR="00FE62FF" w:rsidRPr="00760006">
        <w:rPr>
          <w:rFonts w:asciiTheme="minorHAnsi" w:hAnsiTheme="minorHAnsi" w:cstheme="minorHAnsi"/>
          <w:szCs w:val="24"/>
        </w:rPr>
        <w:t xml:space="preserve"> and any other known associates of the tenant(s)</w:t>
      </w:r>
    </w:p>
    <w:p w14:paraId="43D60903" w14:textId="0054165B" w:rsidR="00FE62FF" w:rsidRPr="00760006" w:rsidRDefault="00FE62FF" w:rsidP="0012788E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 xml:space="preserve">Contacting </w:t>
      </w:r>
      <w:r w:rsidR="003632DC" w:rsidRPr="00760006">
        <w:rPr>
          <w:rFonts w:asciiTheme="minorHAnsi" w:hAnsiTheme="minorHAnsi" w:cstheme="minorHAnsi"/>
          <w:szCs w:val="24"/>
        </w:rPr>
        <w:t>external agencies and/or partners</w:t>
      </w:r>
      <w:r w:rsidR="0008580F" w:rsidRPr="00760006">
        <w:rPr>
          <w:rFonts w:asciiTheme="minorHAnsi" w:hAnsiTheme="minorHAnsi" w:cstheme="minorHAnsi"/>
          <w:szCs w:val="24"/>
        </w:rPr>
        <w:t>. This includes statutory</w:t>
      </w:r>
      <w:r w:rsidR="00CB0265" w:rsidRPr="00760006">
        <w:rPr>
          <w:rFonts w:asciiTheme="minorHAnsi" w:hAnsiTheme="minorHAnsi" w:cstheme="minorHAnsi"/>
          <w:szCs w:val="24"/>
        </w:rPr>
        <w:t xml:space="preserve"> agencies, other landlords and utility companies</w:t>
      </w:r>
    </w:p>
    <w:p w14:paraId="15259FD4" w14:textId="06955F73" w:rsidR="003632DC" w:rsidRPr="00760006" w:rsidRDefault="00F54CEB" w:rsidP="0012788E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 xml:space="preserve">Interrogating the housing register for evidence of </w:t>
      </w:r>
      <w:r w:rsidR="0008580F" w:rsidRPr="00760006">
        <w:rPr>
          <w:rFonts w:asciiTheme="minorHAnsi" w:hAnsiTheme="minorHAnsi" w:cstheme="minorHAnsi"/>
          <w:szCs w:val="24"/>
        </w:rPr>
        <w:t xml:space="preserve">alternative </w:t>
      </w:r>
      <w:r w:rsidRPr="00760006">
        <w:rPr>
          <w:rFonts w:asciiTheme="minorHAnsi" w:hAnsiTheme="minorHAnsi" w:cstheme="minorHAnsi"/>
          <w:szCs w:val="24"/>
        </w:rPr>
        <w:t>addresses</w:t>
      </w:r>
    </w:p>
    <w:p w14:paraId="3AC0EEF1" w14:textId="716D87F1" w:rsidR="0008580F" w:rsidRPr="00760006" w:rsidRDefault="00DD2F75" w:rsidP="0012788E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Continue to contact the customer by all available means th</w:t>
      </w:r>
      <w:r w:rsidR="00B376EB">
        <w:rPr>
          <w:rFonts w:asciiTheme="minorHAnsi" w:hAnsiTheme="minorHAnsi" w:cstheme="minorHAnsi"/>
          <w:szCs w:val="24"/>
        </w:rPr>
        <w:t>r</w:t>
      </w:r>
      <w:r w:rsidRPr="00760006">
        <w:rPr>
          <w:rFonts w:asciiTheme="minorHAnsi" w:hAnsiTheme="minorHAnsi" w:cstheme="minorHAnsi"/>
          <w:szCs w:val="24"/>
        </w:rPr>
        <w:t>oughout the process</w:t>
      </w:r>
    </w:p>
    <w:p w14:paraId="72157B4F" w14:textId="77777777" w:rsidR="00C85226" w:rsidRPr="00760006" w:rsidRDefault="00C85226" w:rsidP="00B426E1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</w:p>
    <w:p w14:paraId="2CB78DD8" w14:textId="34CB3362" w:rsidR="00D35296" w:rsidRPr="00760006" w:rsidRDefault="00340FE8" w:rsidP="009E592E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6.2.2</w:t>
      </w:r>
      <w:r w:rsidRPr="00760006">
        <w:rPr>
          <w:rFonts w:asciiTheme="minorHAnsi" w:hAnsiTheme="minorHAnsi" w:cstheme="minorHAnsi"/>
          <w:szCs w:val="24"/>
        </w:rPr>
        <w:tab/>
        <w:t xml:space="preserve">Where a suspected abandoned property is deemed as </w:t>
      </w:r>
      <w:proofErr w:type="gramStart"/>
      <w:r w:rsidRPr="00760006">
        <w:rPr>
          <w:rFonts w:asciiTheme="minorHAnsi" w:hAnsiTheme="minorHAnsi" w:cstheme="minorHAnsi"/>
          <w:szCs w:val="24"/>
        </w:rPr>
        <w:t>insecure</w:t>
      </w:r>
      <w:proofErr w:type="gramEnd"/>
      <w:r w:rsidRPr="00760006">
        <w:rPr>
          <w:rFonts w:asciiTheme="minorHAnsi" w:hAnsiTheme="minorHAnsi" w:cstheme="minorHAnsi"/>
          <w:szCs w:val="24"/>
        </w:rPr>
        <w:t xml:space="preserve"> we will take measures to secure the property immediately.  </w:t>
      </w:r>
      <w:r w:rsidR="008E4AC8" w:rsidRPr="00760006">
        <w:rPr>
          <w:rFonts w:asciiTheme="minorHAnsi" w:hAnsiTheme="minorHAnsi" w:cstheme="minorHAnsi"/>
          <w:szCs w:val="24"/>
        </w:rPr>
        <w:t xml:space="preserve">Unity HA reserves the right to recharge any costs associated with securing the property back to the tenant(s).  </w:t>
      </w:r>
    </w:p>
    <w:p w14:paraId="0CCC7193" w14:textId="77777777" w:rsidR="008E4AC8" w:rsidRPr="00760006" w:rsidRDefault="008E4AC8" w:rsidP="00D574AC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2C3796C7" w14:textId="02D0D262" w:rsidR="009E592E" w:rsidRPr="00760006" w:rsidRDefault="008E4AC8" w:rsidP="009E592E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6.2.3</w:t>
      </w:r>
      <w:r w:rsidRPr="00760006">
        <w:rPr>
          <w:rFonts w:asciiTheme="minorHAnsi" w:hAnsiTheme="minorHAnsi" w:cstheme="minorHAnsi"/>
          <w:szCs w:val="24"/>
        </w:rPr>
        <w:tab/>
        <w:t>We will</w:t>
      </w:r>
      <w:r w:rsidR="00FE072D" w:rsidRPr="00760006">
        <w:rPr>
          <w:rFonts w:asciiTheme="minorHAnsi" w:hAnsiTheme="minorHAnsi" w:cstheme="minorHAnsi"/>
          <w:szCs w:val="24"/>
        </w:rPr>
        <w:t xml:space="preserve"> </w:t>
      </w:r>
      <w:r w:rsidRPr="00760006">
        <w:rPr>
          <w:rFonts w:asciiTheme="minorHAnsi" w:hAnsiTheme="minorHAnsi" w:cstheme="minorHAnsi"/>
          <w:szCs w:val="24"/>
        </w:rPr>
        <w:t xml:space="preserve">serve </w:t>
      </w:r>
      <w:r w:rsidR="00FE072D" w:rsidRPr="00760006">
        <w:rPr>
          <w:rFonts w:asciiTheme="minorHAnsi" w:hAnsiTheme="minorHAnsi" w:cstheme="minorHAnsi"/>
          <w:szCs w:val="24"/>
        </w:rPr>
        <w:t>the appropriate Notice(s) immediately to sta</w:t>
      </w:r>
      <w:r w:rsidR="002D2F65" w:rsidRPr="00760006">
        <w:rPr>
          <w:rFonts w:asciiTheme="minorHAnsi" w:hAnsiTheme="minorHAnsi" w:cstheme="minorHAnsi"/>
          <w:szCs w:val="24"/>
        </w:rPr>
        <w:t>r</w:t>
      </w:r>
      <w:r w:rsidR="00FE072D" w:rsidRPr="00760006">
        <w:rPr>
          <w:rFonts w:asciiTheme="minorHAnsi" w:hAnsiTheme="minorHAnsi" w:cstheme="minorHAnsi"/>
          <w:szCs w:val="24"/>
        </w:rPr>
        <w:t>t the pr</w:t>
      </w:r>
      <w:r w:rsidR="002D2F65" w:rsidRPr="00760006">
        <w:rPr>
          <w:rFonts w:asciiTheme="minorHAnsi" w:hAnsiTheme="minorHAnsi" w:cstheme="minorHAnsi"/>
          <w:szCs w:val="24"/>
        </w:rPr>
        <w:t>o</w:t>
      </w:r>
      <w:r w:rsidR="00FE072D" w:rsidRPr="00760006">
        <w:rPr>
          <w:rFonts w:asciiTheme="minorHAnsi" w:hAnsiTheme="minorHAnsi" w:cstheme="minorHAnsi"/>
          <w:szCs w:val="24"/>
        </w:rPr>
        <w:t>cess of recovering the property</w:t>
      </w:r>
      <w:r w:rsidR="009E592E" w:rsidRPr="00760006">
        <w:rPr>
          <w:rFonts w:asciiTheme="minorHAnsi" w:hAnsiTheme="minorHAnsi" w:cstheme="minorHAnsi"/>
          <w:szCs w:val="24"/>
        </w:rPr>
        <w:t>.</w:t>
      </w:r>
      <w:r w:rsidR="00BE1627">
        <w:rPr>
          <w:rFonts w:asciiTheme="minorHAnsi" w:hAnsiTheme="minorHAnsi" w:cstheme="minorHAnsi"/>
          <w:szCs w:val="24"/>
        </w:rPr>
        <w:t xml:space="preserve"> Unity HA will retain evidence of reasonable efforts to contact former </w:t>
      </w:r>
      <w:r w:rsidR="002D2105">
        <w:rPr>
          <w:rFonts w:asciiTheme="minorHAnsi" w:hAnsiTheme="minorHAnsi" w:cstheme="minorHAnsi"/>
          <w:szCs w:val="24"/>
        </w:rPr>
        <w:t>tenants before disposal of goods, including logs of notices served.</w:t>
      </w:r>
    </w:p>
    <w:p w14:paraId="49384DC9" w14:textId="77777777" w:rsidR="009E592E" w:rsidRPr="00760006" w:rsidRDefault="009E592E" w:rsidP="00D574AC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3CEE6F2B" w14:textId="469F313A" w:rsidR="00771D8B" w:rsidRPr="00760006" w:rsidRDefault="009E592E" w:rsidP="001D009A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6.2.4</w:t>
      </w:r>
      <w:r w:rsidRPr="00760006">
        <w:rPr>
          <w:rFonts w:asciiTheme="minorHAnsi" w:hAnsiTheme="minorHAnsi" w:cstheme="minorHAnsi"/>
          <w:szCs w:val="24"/>
        </w:rPr>
        <w:tab/>
        <w:t>W</w:t>
      </w:r>
      <w:r w:rsidR="00947528" w:rsidRPr="00760006">
        <w:rPr>
          <w:rFonts w:asciiTheme="minorHAnsi" w:hAnsiTheme="minorHAnsi" w:cstheme="minorHAnsi"/>
          <w:szCs w:val="24"/>
        </w:rPr>
        <w:t xml:space="preserve">here contact is made with the tenant(s) </w:t>
      </w:r>
      <w:r w:rsidR="005E112A" w:rsidRPr="00760006">
        <w:rPr>
          <w:rFonts w:asciiTheme="minorHAnsi" w:hAnsiTheme="minorHAnsi" w:cstheme="minorHAnsi"/>
          <w:szCs w:val="24"/>
        </w:rPr>
        <w:t xml:space="preserve">and they confirm they do not intend to return to the property we </w:t>
      </w:r>
      <w:r w:rsidRPr="00760006">
        <w:rPr>
          <w:rFonts w:asciiTheme="minorHAnsi" w:hAnsiTheme="minorHAnsi" w:cstheme="minorHAnsi"/>
          <w:szCs w:val="24"/>
        </w:rPr>
        <w:t xml:space="preserve">will </w:t>
      </w:r>
      <w:r w:rsidR="002D2F65" w:rsidRPr="00760006">
        <w:rPr>
          <w:rFonts w:asciiTheme="minorHAnsi" w:hAnsiTheme="minorHAnsi" w:cstheme="minorHAnsi"/>
          <w:szCs w:val="24"/>
        </w:rPr>
        <w:t>p</w:t>
      </w:r>
      <w:r w:rsidR="00861B86" w:rsidRPr="00760006">
        <w:rPr>
          <w:rFonts w:asciiTheme="minorHAnsi" w:hAnsiTheme="minorHAnsi" w:cstheme="minorHAnsi"/>
          <w:szCs w:val="24"/>
        </w:rPr>
        <w:t xml:space="preserve">ursue </w:t>
      </w:r>
      <w:r w:rsidR="005E112A" w:rsidRPr="00760006">
        <w:rPr>
          <w:rFonts w:asciiTheme="minorHAnsi" w:hAnsiTheme="minorHAnsi" w:cstheme="minorHAnsi"/>
          <w:szCs w:val="24"/>
        </w:rPr>
        <w:t xml:space="preserve">formal </w:t>
      </w:r>
      <w:r w:rsidR="00861B86" w:rsidRPr="00760006">
        <w:rPr>
          <w:rFonts w:asciiTheme="minorHAnsi" w:hAnsiTheme="minorHAnsi" w:cstheme="minorHAnsi"/>
          <w:szCs w:val="24"/>
        </w:rPr>
        <w:t xml:space="preserve">termination or </w:t>
      </w:r>
      <w:r w:rsidR="00C63EB0" w:rsidRPr="00760006">
        <w:rPr>
          <w:rFonts w:asciiTheme="minorHAnsi" w:hAnsiTheme="minorHAnsi" w:cstheme="minorHAnsi"/>
          <w:szCs w:val="24"/>
        </w:rPr>
        <w:t xml:space="preserve">surrender </w:t>
      </w:r>
      <w:r w:rsidR="002D2F65" w:rsidRPr="00760006">
        <w:rPr>
          <w:rFonts w:asciiTheme="minorHAnsi" w:hAnsiTheme="minorHAnsi" w:cstheme="minorHAnsi"/>
          <w:szCs w:val="24"/>
        </w:rPr>
        <w:t>of the tenancy</w:t>
      </w:r>
      <w:r w:rsidR="005E112A" w:rsidRPr="00760006">
        <w:rPr>
          <w:rFonts w:asciiTheme="minorHAnsi" w:hAnsiTheme="minorHAnsi" w:cstheme="minorHAnsi"/>
          <w:szCs w:val="24"/>
        </w:rPr>
        <w:t xml:space="preserve">.  The tenant(s) </w:t>
      </w:r>
      <w:r w:rsidR="001D009A" w:rsidRPr="00760006">
        <w:rPr>
          <w:rFonts w:asciiTheme="minorHAnsi" w:hAnsiTheme="minorHAnsi" w:cstheme="minorHAnsi"/>
          <w:szCs w:val="24"/>
        </w:rPr>
        <w:t xml:space="preserve">will be </w:t>
      </w:r>
      <w:r w:rsidR="00A43D70" w:rsidRPr="00760006">
        <w:rPr>
          <w:rFonts w:asciiTheme="minorHAnsi" w:hAnsiTheme="minorHAnsi" w:cstheme="minorHAnsi"/>
          <w:szCs w:val="24"/>
        </w:rPr>
        <w:t xml:space="preserve">expected </w:t>
      </w:r>
      <w:r w:rsidR="001D009A" w:rsidRPr="00760006">
        <w:rPr>
          <w:rFonts w:asciiTheme="minorHAnsi" w:hAnsiTheme="minorHAnsi" w:cstheme="minorHAnsi"/>
          <w:szCs w:val="24"/>
        </w:rPr>
        <w:t xml:space="preserve">to clear the property of their belongings and </w:t>
      </w:r>
      <w:r w:rsidR="00A43D70" w:rsidRPr="00760006">
        <w:rPr>
          <w:rFonts w:asciiTheme="minorHAnsi" w:hAnsiTheme="minorHAnsi" w:cstheme="minorHAnsi"/>
          <w:szCs w:val="24"/>
        </w:rPr>
        <w:t xml:space="preserve">advised that </w:t>
      </w:r>
      <w:r w:rsidR="001D009A" w:rsidRPr="00760006">
        <w:rPr>
          <w:rFonts w:asciiTheme="minorHAnsi" w:hAnsiTheme="minorHAnsi" w:cstheme="minorHAnsi"/>
          <w:szCs w:val="24"/>
        </w:rPr>
        <w:t>any failure to do so will result in the items being disposed of.</w:t>
      </w:r>
    </w:p>
    <w:p w14:paraId="60D9FD65" w14:textId="77777777" w:rsidR="000B2C3E" w:rsidRPr="00760006" w:rsidRDefault="000B2C3E" w:rsidP="00D574AC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014754FC" w14:textId="6BABE410" w:rsidR="00C23792" w:rsidRPr="00760006" w:rsidRDefault="00C23792" w:rsidP="00D574AC">
      <w:pPr>
        <w:spacing w:line="276" w:lineRule="auto"/>
        <w:jc w:val="both"/>
        <w:rPr>
          <w:rFonts w:asciiTheme="minorHAnsi" w:hAnsiTheme="minorHAnsi" w:cstheme="minorHAnsi"/>
          <w:b/>
          <w:bCs/>
          <w:szCs w:val="24"/>
        </w:rPr>
      </w:pPr>
      <w:r w:rsidRPr="00760006">
        <w:rPr>
          <w:rFonts w:asciiTheme="minorHAnsi" w:hAnsiTheme="minorHAnsi" w:cstheme="minorHAnsi"/>
          <w:b/>
          <w:bCs/>
          <w:szCs w:val="24"/>
        </w:rPr>
        <w:t>6.3</w:t>
      </w:r>
      <w:r w:rsidRPr="00760006">
        <w:rPr>
          <w:rFonts w:asciiTheme="minorHAnsi" w:hAnsiTheme="minorHAnsi" w:cstheme="minorHAnsi"/>
          <w:b/>
          <w:bCs/>
          <w:szCs w:val="24"/>
        </w:rPr>
        <w:tab/>
        <w:t>Recovering possession</w:t>
      </w:r>
    </w:p>
    <w:p w14:paraId="4890E193" w14:textId="77777777" w:rsidR="00C23792" w:rsidRPr="00760006" w:rsidRDefault="00C23792" w:rsidP="00D574AC">
      <w:pPr>
        <w:spacing w:line="276" w:lineRule="auto"/>
        <w:jc w:val="both"/>
        <w:rPr>
          <w:rFonts w:asciiTheme="minorHAnsi" w:hAnsiTheme="minorHAnsi" w:cstheme="minorHAnsi"/>
          <w:b/>
          <w:bCs/>
          <w:szCs w:val="24"/>
        </w:rPr>
      </w:pPr>
    </w:p>
    <w:p w14:paraId="5D841776" w14:textId="32363D28" w:rsidR="000B2C3E" w:rsidRPr="00760006" w:rsidRDefault="000B2C3E" w:rsidP="00307F08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6.</w:t>
      </w:r>
      <w:r w:rsidR="00C23792" w:rsidRPr="00760006">
        <w:rPr>
          <w:rFonts w:asciiTheme="minorHAnsi" w:hAnsiTheme="minorHAnsi" w:cstheme="minorHAnsi"/>
          <w:szCs w:val="24"/>
        </w:rPr>
        <w:t>3.1</w:t>
      </w:r>
      <w:r w:rsidRPr="00760006">
        <w:rPr>
          <w:rFonts w:asciiTheme="minorHAnsi" w:hAnsiTheme="minorHAnsi" w:cstheme="minorHAnsi"/>
          <w:szCs w:val="24"/>
        </w:rPr>
        <w:tab/>
        <w:t xml:space="preserve">Where </w:t>
      </w:r>
      <w:r w:rsidR="00C14647" w:rsidRPr="00760006">
        <w:rPr>
          <w:rFonts w:asciiTheme="minorHAnsi" w:hAnsiTheme="minorHAnsi" w:cstheme="minorHAnsi"/>
          <w:szCs w:val="24"/>
        </w:rPr>
        <w:t>investigations lead to the conclusion that the property has been abandoned</w:t>
      </w:r>
      <w:r w:rsidR="00CE04CA" w:rsidRPr="00760006">
        <w:rPr>
          <w:rFonts w:asciiTheme="minorHAnsi" w:hAnsiTheme="minorHAnsi" w:cstheme="minorHAnsi"/>
          <w:szCs w:val="24"/>
        </w:rPr>
        <w:t xml:space="preserve">, Unity HA will take steps to </w:t>
      </w:r>
      <w:r w:rsidR="008D7130" w:rsidRPr="00760006">
        <w:rPr>
          <w:rFonts w:asciiTheme="minorHAnsi" w:hAnsiTheme="minorHAnsi" w:cstheme="minorHAnsi"/>
          <w:szCs w:val="24"/>
        </w:rPr>
        <w:t xml:space="preserve">repossess the property upon </w:t>
      </w:r>
      <w:r w:rsidR="00F457FF" w:rsidRPr="00760006">
        <w:rPr>
          <w:rFonts w:asciiTheme="minorHAnsi" w:hAnsiTheme="minorHAnsi" w:cstheme="minorHAnsi"/>
          <w:szCs w:val="24"/>
        </w:rPr>
        <w:t>expiry of the Notice</w:t>
      </w:r>
      <w:r w:rsidR="00DF359E" w:rsidRPr="00760006">
        <w:rPr>
          <w:rFonts w:asciiTheme="minorHAnsi" w:hAnsiTheme="minorHAnsi" w:cstheme="minorHAnsi"/>
          <w:szCs w:val="24"/>
        </w:rPr>
        <w:t xml:space="preserve">.  </w:t>
      </w:r>
      <w:r w:rsidR="00307F08" w:rsidRPr="00760006">
        <w:rPr>
          <w:rFonts w:asciiTheme="minorHAnsi" w:hAnsiTheme="minorHAnsi" w:cstheme="minorHAnsi"/>
          <w:szCs w:val="24"/>
        </w:rPr>
        <w:t>Th</w:t>
      </w:r>
      <w:r w:rsidR="009848B0" w:rsidRPr="00760006">
        <w:rPr>
          <w:rFonts w:asciiTheme="minorHAnsi" w:hAnsiTheme="minorHAnsi" w:cstheme="minorHAnsi"/>
          <w:szCs w:val="24"/>
        </w:rPr>
        <w:t>e tenancy will be deemed to have ended</w:t>
      </w:r>
      <w:r w:rsidR="00651F2E" w:rsidRPr="00760006">
        <w:rPr>
          <w:rFonts w:asciiTheme="minorHAnsi" w:hAnsiTheme="minorHAnsi" w:cstheme="minorHAnsi"/>
          <w:szCs w:val="24"/>
        </w:rPr>
        <w:t xml:space="preserve"> </w:t>
      </w:r>
      <w:r w:rsidR="006E3670" w:rsidRPr="00760006">
        <w:rPr>
          <w:rFonts w:asciiTheme="minorHAnsi" w:hAnsiTheme="minorHAnsi" w:cstheme="minorHAnsi"/>
          <w:szCs w:val="24"/>
        </w:rPr>
        <w:t>based on</w:t>
      </w:r>
      <w:r w:rsidR="00651F2E" w:rsidRPr="00760006">
        <w:rPr>
          <w:rFonts w:asciiTheme="minorHAnsi" w:hAnsiTheme="minorHAnsi" w:cstheme="minorHAnsi"/>
          <w:szCs w:val="24"/>
        </w:rPr>
        <w:t xml:space="preserve"> an implied surrender</w:t>
      </w:r>
      <w:r w:rsidR="00D91360" w:rsidRPr="00760006">
        <w:rPr>
          <w:rFonts w:asciiTheme="minorHAnsi" w:hAnsiTheme="minorHAnsi" w:cstheme="minorHAnsi"/>
          <w:szCs w:val="24"/>
        </w:rPr>
        <w:t>.  The decision to take possession must be made by the Housing Services Manager, or</w:t>
      </w:r>
      <w:r w:rsidR="00D13D74">
        <w:rPr>
          <w:rFonts w:asciiTheme="minorHAnsi" w:hAnsiTheme="minorHAnsi" w:cstheme="minorHAnsi"/>
          <w:szCs w:val="24"/>
        </w:rPr>
        <w:t xml:space="preserve"> in their absence, </w:t>
      </w:r>
      <w:r w:rsidR="00D91360" w:rsidRPr="00760006">
        <w:rPr>
          <w:rFonts w:asciiTheme="minorHAnsi" w:hAnsiTheme="minorHAnsi" w:cstheme="minorHAnsi"/>
          <w:szCs w:val="24"/>
        </w:rPr>
        <w:t xml:space="preserve">any other </w:t>
      </w:r>
      <w:r w:rsidR="00AA47D8" w:rsidRPr="00760006">
        <w:rPr>
          <w:rFonts w:asciiTheme="minorHAnsi" w:hAnsiTheme="minorHAnsi" w:cstheme="minorHAnsi"/>
          <w:szCs w:val="24"/>
        </w:rPr>
        <w:t xml:space="preserve">manager operating at the same </w:t>
      </w:r>
      <w:r w:rsidR="00651F2E" w:rsidRPr="00760006">
        <w:rPr>
          <w:rFonts w:asciiTheme="minorHAnsi" w:hAnsiTheme="minorHAnsi" w:cstheme="minorHAnsi"/>
          <w:szCs w:val="24"/>
        </w:rPr>
        <w:t xml:space="preserve">or higher level.  </w:t>
      </w:r>
      <w:r w:rsidR="009848B0" w:rsidRPr="00760006">
        <w:rPr>
          <w:rFonts w:asciiTheme="minorHAnsi" w:hAnsiTheme="minorHAnsi" w:cstheme="minorHAnsi"/>
          <w:szCs w:val="24"/>
        </w:rPr>
        <w:t xml:space="preserve"> </w:t>
      </w:r>
    </w:p>
    <w:p w14:paraId="17F60E40" w14:textId="77777777" w:rsidR="005B3DCC" w:rsidRPr="00760006" w:rsidRDefault="005B3DCC" w:rsidP="00D574AC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42170E4B" w14:textId="77777777" w:rsidR="00984E9A" w:rsidRPr="00760006" w:rsidRDefault="005B3DCC" w:rsidP="00D36BCE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6.3.2</w:t>
      </w:r>
      <w:r w:rsidRPr="00760006">
        <w:rPr>
          <w:rFonts w:asciiTheme="minorHAnsi" w:hAnsiTheme="minorHAnsi" w:cstheme="minorHAnsi"/>
          <w:szCs w:val="24"/>
        </w:rPr>
        <w:tab/>
      </w:r>
      <w:r w:rsidR="006719A3" w:rsidRPr="00760006">
        <w:rPr>
          <w:rFonts w:asciiTheme="minorHAnsi" w:hAnsiTheme="minorHAnsi" w:cstheme="minorHAnsi"/>
          <w:szCs w:val="24"/>
        </w:rPr>
        <w:t xml:space="preserve">Any items left in the property following repossession </w:t>
      </w:r>
      <w:r w:rsidR="007E34C7" w:rsidRPr="00760006">
        <w:rPr>
          <w:rFonts w:asciiTheme="minorHAnsi" w:hAnsiTheme="minorHAnsi" w:cstheme="minorHAnsi"/>
          <w:szCs w:val="24"/>
        </w:rPr>
        <w:t xml:space="preserve">will be logged on an inventory and photographs taken. </w:t>
      </w:r>
    </w:p>
    <w:p w14:paraId="62C14A1E" w14:textId="77777777" w:rsidR="00984E9A" w:rsidRPr="00760006" w:rsidRDefault="00984E9A" w:rsidP="00D36BCE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</w:p>
    <w:p w14:paraId="35811DDD" w14:textId="3FAFC53A" w:rsidR="00984E9A" w:rsidRPr="00760006" w:rsidRDefault="00984E9A" w:rsidP="00D36BCE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6.3.3</w:t>
      </w:r>
      <w:r w:rsidRPr="00760006">
        <w:rPr>
          <w:rFonts w:asciiTheme="minorHAnsi" w:hAnsiTheme="minorHAnsi" w:cstheme="minorHAnsi"/>
          <w:szCs w:val="24"/>
        </w:rPr>
        <w:tab/>
        <w:t>A Tort Notice will be served providing notice of storage and arrangements to collect the items.</w:t>
      </w:r>
    </w:p>
    <w:p w14:paraId="289ACE0B" w14:textId="77777777" w:rsidR="004D6AF6" w:rsidRPr="00760006" w:rsidRDefault="004D6AF6" w:rsidP="00D36BCE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</w:p>
    <w:p w14:paraId="2BC3560A" w14:textId="77777777" w:rsidR="00692EE8" w:rsidRDefault="004D6AF6" w:rsidP="4111320B">
      <w:pPr>
        <w:spacing w:line="276" w:lineRule="auto"/>
        <w:ind w:left="720" w:hanging="720"/>
        <w:jc w:val="both"/>
        <w:rPr>
          <w:rFonts w:asciiTheme="minorHAnsi" w:hAnsiTheme="minorHAnsi" w:cstheme="minorBidi"/>
        </w:rPr>
      </w:pPr>
      <w:r w:rsidRPr="4111320B">
        <w:rPr>
          <w:rFonts w:asciiTheme="minorHAnsi" w:hAnsiTheme="minorHAnsi" w:cstheme="minorBidi"/>
        </w:rPr>
        <w:t>6.3.4</w:t>
      </w:r>
      <w:r>
        <w:tab/>
      </w:r>
      <w:r w:rsidR="00096E17" w:rsidRPr="4111320B">
        <w:rPr>
          <w:rFonts w:asciiTheme="minorHAnsi" w:hAnsiTheme="minorHAnsi" w:cstheme="minorBidi"/>
        </w:rPr>
        <w:t>Items will be</w:t>
      </w:r>
      <w:r w:rsidR="006F3053" w:rsidRPr="4111320B">
        <w:rPr>
          <w:rFonts w:asciiTheme="minorHAnsi" w:hAnsiTheme="minorHAnsi" w:cstheme="minorBidi"/>
        </w:rPr>
        <w:t xml:space="preserve"> </w:t>
      </w:r>
      <w:r w:rsidR="00096E17" w:rsidRPr="4111320B">
        <w:rPr>
          <w:rFonts w:asciiTheme="minorHAnsi" w:hAnsiTheme="minorHAnsi" w:cstheme="minorBidi"/>
        </w:rPr>
        <w:t>stored for</w:t>
      </w:r>
      <w:r w:rsidR="006F3053" w:rsidRPr="4111320B">
        <w:rPr>
          <w:rFonts w:asciiTheme="minorHAnsi" w:hAnsiTheme="minorHAnsi" w:cstheme="minorBidi"/>
        </w:rPr>
        <w:t xml:space="preserve"> 28 days after which they will be sold or disposed of</w:t>
      </w:r>
      <w:r w:rsidR="00303397" w:rsidRPr="4111320B">
        <w:rPr>
          <w:rFonts w:asciiTheme="minorHAnsi" w:hAnsiTheme="minorHAnsi" w:cstheme="minorBidi"/>
        </w:rPr>
        <w:t xml:space="preserve">.  Any costs associated with the storage </w:t>
      </w:r>
      <w:r w:rsidRPr="4111320B">
        <w:rPr>
          <w:rFonts w:asciiTheme="minorHAnsi" w:hAnsiTheme="minorHAnsi" w:cstheme="minorBidi"/>
        </w:rPr>
        <w:t xml:space="preserve">and disposal </w:t>
      </w:r>
      <w:r w:rsidR="00303397" w:rsidRPr="4111320B">
        <w:rPr>
          <w:rFonts w:asciiTheme="minorHAnsi" w:hAnsiTheme="minorHAnsi" w:cstheme="minorBidi"/>
        </w:rPr>
        <w:t xml:space="preserve">may be recharged to the </w:t>
      </w:r>
      <w:r w:rsidR="004C0B54" w:rsidRPr="4111320B">
        <w:rPr>
          <w:rFonts w:asciiTheme="minorHAnsi" w:hAnsiTheme="minorHAnsi" w:cstheme="minorBidi"/>
        </w:rPr>
        <w:t xml:space="preserve">former </w:t>
      </w:r>
      <w:r w:rsidR="00303397" w:rsidRPr="4111320B">
        <w:rPr>
          <w:rFonts w:asciiTheme="minorHAnsi" w:hAnsiTheme="minorHAnsi" w:cstheme="minorBidi"/>
        </w:rPr>
        <w:t>tenant(s).</w:t>
      </w:r>
      <w:r w:rsidR="006F3053" w:rsidRPr="4111320B">
        <w:rPr>
          <w:rFonts w:asciiTheme="minorHAnsi" w:hAnsiTheme="minorHAnsi" w:cstheme="minorBidi"/>
        </w:rPr>
        <w:t xml:space="preserve"> </w:t>
      </w:r>
    </w:p>
    <w:p w14:paraId="169FA3BB" w14:textId="77777777" w:rsidR="00692EE8" w:rsidRDefault="00692EE8" w:rsidP="4111320B">
      <w:pPr>
        <w:spacing w:line="276" w:lineRule="auto"/>
        <w:ind w:left="720" w:hanging="720"/>
        <w:jc w:val="both"/>
        <w:rPr>
          <w:rFonts w:asciiTheme="minorHAnsi" w:hAnsiTheme="minorHAnsi" w:cstheme="minorBidi"/>
        </w:rPr>
      </w:pPr>
    </w:p>
    <w:p w14:paraId="51DF5F35" w14:textId="448A922E" w:rsidR="003400B3" w:rsidRPr="00760006" w:rsidRDefault="009F79A1" w:rsidP="4111320B">
      <w:pPr>
        <w:spacing w:line="276" w:lineRule="auto"/>
        <w:ind w:left="720" w:hanging="720"/>
        <w:jc w:val="both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ab/>
        <w:t xml:space="preserve">Where there are circumstances, where the customer is unable to collect belongings </w:t>
      </w:r>
      <w:r w:rsidR="00F74605">
        <w:rPr>
          <w:rFonts w:asciiTheme="minorHAnsi" w:hAnsiTheme="minorHAnsi" w:cstheme="minorBidi"/>
        </w:rPr>
        <w:t xml:space="preserve">due to being in prison, death of a customer long term care with no </w:t>
      </w:r>
      <w:r w:rsidR="002222D1">
        <w:rPr>
          <w:rFonts w:asciiTheme="minorHAnsi" w:hAnsiTheme="minorHAnsi" w:cstheme="minorBidi"/>
        </w:rPr>
        <w:t xml:space="preserve">capacity then we may serve a </w:t>
      </w:r>
      <w:proofErr w:type="gramStart"/>
      <w:r w:rsidR="002222D1">
        <w:rPr>
          <w:rFonts w:asciiTheme="minorHAnsi" w:hAnsiTheme="minorHAnsi" w:cstheme="minorBidi"/>
        </w:rPr>
        <w:t>14 day</w:t>
      </w:r>
      <w:proofErr w:type="gramEnd"/>
      <w:r w:rsidR="002222D1">
        <w:rPr>
          <w:rFonts w:asciiTheme="minorHAnsi" w:hAnsiTheme="minorHAnsi" w:cstheme="minorBidi"/>
        </w:rPr>
        <w:t xml:space="preserve"> Torte notice.</w:t>
      </w:r>
      <w:r w:rsidR="00096E17" w:rsidRPr="4111320B">
        <w:rPr>
          <w:rFonts w:asciiTheme="minorHAnsi" w:hAnsiTheme="minorHAnsi" w:cstheme="minorBidi"/>
        </w:rPr>
        <w:t xml:space="preserve"> </w:t>
      </w:r>
      <w:commentRangeStart w:id="3"/>
      <w:commentRangeStart w:id="4"/>
      <w:commentRangeEnd w:id="3"/>
      <w:r w:rsidR="004D6AF6">
        <w:rPr>
          <w:rStyle w:val="CommentReference"/>
        </w:rPr>
        <w:commentReference w:id="3"/>
      </w:r>
      <w:commentRangeEnd w:id="4"/>
      <w:r w:rsidR="005428FA">
        <w:rPr>
          <w:rStyle w:val="CommentReference"/>
        </w:rPr>
        <w:commentReference w:id="4"/>
      </w:r>
    </w:p>
    <w:p w14:paraId="7D14FB31" w14:textId="77777777" w:rsidR="00D36BCE" w:rsidRPr="00760006" w:rsidRDefault="00D36BCE" w:rsidP="00D36BCE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</w:p>
    <w:p w14:paraId="038DFB58" w14:textId="65BA64CF" w:rsidR="00303397" w:rsidRPr="00760006" w:rsidRDefault="007554B0" w:rsidP="003C782E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  <w:r w:rsidRPr="00760006">
        <w:rPr>
          <w:rFonts w:asciiTheme="minorHAnsi" w:hAnsiTheme="minorHAnsi" w:cstheme="minorHAnsi"/>
          <w:szCs w:val="24"/>
        </w:rPr>
        <w:t>6.3.3</w:t>
      </w:r>
      <w:r w:rsidRPr="00760006">
        <w:rPr>
          <w:rFonts w:asciiTheme="minorHAnsi" w:hAnsiTheme="minorHAnsi" w:cstheme="minorHAnsi"/>
          <w:szCs w:val="24"/>
        </w:rPr>
        <w:tab/>
      </w:r>
      <w:r w:rsidR="008635B1" w:rsidRPr="00760006">
        <w:rPr>
          <w:rFonts w:asciiTheme="minorHAnsi" w:hAnsiTheme="minorHAnsi" w:cstheme="minorHAnsi"/>
          <w:szCs w:val="24"/>
        </w:rPr>
        <w:t>Items that are damaged or soiled</w:t>
      </w:r>
      <w:r w:rsidR="009373AA" w:rsidRPr="00760006">
        <w:rPr>
          <w:rFonts w:asciiTheme="minorHAnsi" w:hAnsiTheme="minorHAnsi" w:cstheme="minorHAnsi"/>
          <w:szCs w:val="24"/>
        </w:rPr>
        <w:t xml:space="preserve"> and other perishable items will be disposed of immediately upon possession.  Photographic evidence will be kept of </w:t>
      </w:r>
      <w:r w:rsidR="003C782E" w:rsidRPr="00760006">
        <w:rPr>
          <w:rFonts w:asciiTheme="minorHAnsi" w:hAnsiTheme="minorHAnsi" w:cstheme="minorHAnsi"/>
          <w:szCs w:val="24"/>
        </w:rPr>
        <w:t>any disposed items.</w:t>
      </w:r>
    </w:p>
    <w:p w14:paraId="5203E0BC" w14:textId="77777777" w:rsidR="00370713" w:rsidRPr="00760006" w:rsidRDefault="00370713" w:rsidP="003C782E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</w:p>
    <w:p w14:paraId="444F5CDE" w14:textId="03237B5C" w:rsidR="00370713" w:rsidRDefault="00370713" w:rsidP="4111320B">
      <w:pPr>
        <w:spacing w:line="276" w:lineRule="auto"/>
        <w:ind w:left="720" w:hanging="720"/>
        <w:jc w:val="both"/>
        <w:rPr>
          <w:rFonts w:asciiTheme="minorHAnsi" w:hAnsiTheme="minorHAnsi" w:cstheme="minorBidi"/>
        </w:rPr>
      </w:pPr>
      <w:r w:rsidRPr="4111320B">
        <w:rPr>
          <w:rFonts w:asciiTheme="minorHAnsi" w:hAnsiTheme="minorHAnsi" w:cstheme="minorBidi"/>
        </w:rPr>
        <w:t>6.3.4</w:t>
      </w:r>
      <w:r>
        <w:tab/>
      </w:r>
      <w:r w:rsidR="00ED3098" w:rsidRPr="4111320B">
        <w:rPr>
          <w:rFonts w:asciiTheme="minorHAnsi" w:hAnsiTheme="minorHAnsi" w:cstheme="minorBidi"/>
        </w:rPr>
        <w:t xml:space="preserve">Any monetary value from the sale of the items will be offset against </w:t>
      </w:r>
      <w:r w:rsidR="00FC40DC" w:rsidRPr="4111320B">
        <w:rPr>
          <w:rFonts w:asciiTheme="minorHAnsi" w:hAnsiTheme="minorHAnsi" w:cstheme="minorBidi"/>
        </w:rPr>
        <w:t>r</w:t>
      </w:r>
      <w:r w:rsidR="00813976" w:rsidRPr="4111320B">
        <w:rPr>
          <w:rFonts w:asciiTheme="minorHAnsi" w:hAnsiTheme="minorHAnsi" w:cstheme="minorBidi"/>
        </w:rPr>
        <w:t>e</w:t>
      </w:r>
      <w:r w:rsidR="00FC40DC" w:rsidRPr="4111320B">
        <w:rPr>
          <w:rFonts w:asciiTheme="minorHAnsi" w:hAnsiTheme="minorHAnsi" w:cstheme="minorBidi"/>
        </w:rPr>
        <w:t xml:space="preserve">moval and storage costs, and any other debts owed to Unity HA.  Any surplus amounts after the </w:t>
      </w:r>
      <w:proofErr w:type="gramStart"/>
      <w:r w:rsidR="00FC40DC" w:rsidRPr="4111320B">
        <w:rPr>
          <w:rFonts w:asciiTheme="minorHAnsi" w:hAnsiTheme="minorHAnsi" w:cstheme="minorBidi"/>
        </w:rPr>
        <w:t>off</w:t>
      </w:r>
      <w:r w:rsidR="00813976" w:rsidRPr="4111320B">
        <w:rPr>
          <w:rFonts w:asciiTheme="minorHAnsi" w:hAnsiTheme="minorHAnsi" w:cstheme="minorBidi"/>
        </w:rPr>
        <w:t>-setting</w:t>
      </w:r>
      <w:proofErr w:type="gramEnd"/>
      <w:r w:rsidR="00813976" w:rsidRPr="4111320B">
        <w:rPr>
          <w:rFonts w:asciiTheme="minorHAnsi" w:hAnsiTheme="minorHAnsi" w:cstheme="minorBidi"/>
        </w:rPr>
        <w:t xml:space="preserve"> of debts will be paid to the former tenant</w:t>
      </w:r>
      <w:r w:rsidR="001E223E" w:rsidRPr="4111320B">
        <w:rPr>
          <w:rFonts w:asciiTheme="minorHAnsi" w:hAnsiTheme="minorHAnsi" w:cstheme="minorBidi"/>
        </w:rPr>
        <w:t>(s)</w:t>
      </w:r>
      <w:r w:rsidR="00813976" w:rsidRPr="4111320B">
        <w:rPr>
          <w:rFonts w:asciiTheme="minorHAnsi" w:hAnsiTheme="minorHAnsi" w:cstheme="minorBidi"/>
        </w:rPr>
        <w:t xml:space="preserve"> where possible.</w:t>
      </w:r>
      <w:commentRangeStart w:id="5"/>
      <w:commentRangeStart w:id="6"/>
      <w:commentRangeStart w:id="7"/>
      <w:commentRangeEnd w:id="5"/>
      <w:r>
        <w:rPr>
          <w:rStyle w:val="CommentReference"/>
        </w:rPr>
        <w:commentReference w:id="5"/>
      </w:r>
      <w:commentRangeEnd w:id="6"/>
      <w:r w:rsidR="005C4138">
        <w:rPr>
          <w:rStyle w:val="CommentReference"/>
        </w:rPr>
        <w:commentReference w:id="6"/>
      </w:r>
      <w:commentRangeEnd w:id="7"/>
      <w:r w:rsidR="003C0EE8">
        <w:rPr>
          <w:rStyle w:val="CommentReference"/>
        </w:rPr>
        <w:commentReference w:id="7"/>
      </w:r>
    </w:p>
    <w:p w14:paraId="7D527B34" w14:textId="77777777" w:rsidR="00BE645D" w:rsidRPr="00760006" w:rsidRDefault="00BE645D" w:rsidP="003C782E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</w:p>
    <w:p w14:paraId="2FFA6A2C" w14:textId="3A12B890" w:rsidR="00600EAF" w:rsidRDefault="00BE645D" w:rsidP="4111320B">
      <w:pPr>
        <w:spacing w:line="276" w:lineRule="auto"/>
        <w:ind w:left="720" w:hanging="720"/>
        <w:jc w:val="both"/>
        <w:rPr>
          <w:rFonts w:asciiTheme="minorHAnsi" w:hAnsiTheme="minorHAnsi" w:cstheme="minorBidi"/>
        </w:rPr>
      </w:pPr>
      <w:r w:rsidRPr="4111320B">
        <w:rPr>
          <w:rFonts w:asciiTheme="minorHAnsi" w:hAnsiTheme="minorHAnsi" w:cstheme="minorBidi"/>
        </w:rPr>
        <w:t>6.3.4</w:t>
      </w:r>
      <w:r>
        <w:tab/>
      </w:r>
      <w:r w:rsidRPr="4111320B">
        <w:rPr>
          <w:rFonts w:asciiTheme="minorHAnsi" w:hAnsiTheme="minorHAnsi" w:cstheme="minorBidi"/>
        </w:rPr>
        <w:t xml:space="preserve">Where a tenant(s) </w:t>
      </w:r>
      <w:r w:rsidR="538EBE4D" w:rsidRPr="4111320B">
        <w:rPr>
          <w:rFonts w:asciiTheme="minorHAnsi" w:hAnsiTheme="minorHAnsi" w:cstheme="minorBidi"/>
        </w:rPr>
        <w:t>feels</w:t>
      </w:r>
      <w:r w:rsidRPr="4111320B">
        <w:rPr>
          <w:rFonts w:asciiTheme="minorHAnsi" w:hAnsiTheme="minorHAnsi" w:cstheme="minorBidi"/>
        </w:rPr>
        <w:t xml:space="preserve"> their tenancy has been terminated </w:t>
      </w:r>
      <w:r w:rsidR="00600EAF" w:rsidRPr="4111320B">
        <w:rPr>
          <w:rFonts w:asciiTheme="minorHAnsi" w:hAnsiTheme="minorHAnsi" w:cstheme="minorBidi"/>
        </w:rPr>
        <w:t xml:space="preserve">unjustly, they should lodge a complaint through Unity HA’s complaints policy. </w:t>
      </w:r>
    </w:p>
    <w:p w14:paraId="724700D6" w14:textId="77777777" w:rsidR="00600EAF" w:rsidRDefault="00600EAF" w:rsidP="00D574AC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6D168636" w14:textId="20332BE3" w:rsidR="009E0B61" w:rsidRPr="00A775ED" w:rsidRDefault="009E0B61" w:rsidP="00D574AC">
      <w:pPr>
        <w:spacing w:line="276" w:lineRule="auto"/>
        <w:jc w:val="both"/>
        <w:rPr>
          <w:rFonts w:asciiTheme="minorHAnsi" w:hAnsiTheme="minorHAnsi" w:cstheme="minorHAnsi"/>
          <w:b/>
          <w:bCs/>
          <w:szCs w:val="24"/>
        </w:rPr>
      </w:pPr>
      <w:r w:rsidRPr="00A775ED">
        <w:rPr>
          <w:rFonts w:asciiTheme="minorHAnsi" w:hAnsiTheme="minorHAnsi" w:cstheme="minorHAnsi"/>
          <w:b/>
          <w:bCs/>
          <w:szCs w:val="24"/>
        </w:rPr>
        <w:t>6.4</w:t>
      </w:r>
      <w:r w:rsidRPr="00A775ED">
        <w:rPr>
          <w:rFonts w:asciiTheme="minorHAnsi" w:hAnsiTheme="minorHAnsi" w:cstheme="minorHAnsi"/>
          <w:b/>
          <w:bCs/>
          <w:szCs w:val="24"/>
        </w:rPr>
        <w:tab/>
        <w:t>Other considerations</w:t>
      </w:r>
    </w:p>
    <w:p w14:paraId="16FFF767" w14:textId="77777777" w:rsidR="00023C6A" w:rsidRDefault="00023C6A" w:rsidP="00D574AC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583A33F5" w14:textId="6D8E532B" w:rsidR="00A775ED" w:rsidRDefault="00A775ED" w:rsidP="007C6318">
      <w:pPr>
        <w:spacing w:line="276" w:lineRule="auto"/>
        <w:ind w:left="720" w:hanging="720"/>
        <w:jc w:val="both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6.4.1</w:t>
      </w:r>
      <w:r>
        <w:rPr>
          <w:rFonts w:asciiTheme="minorHAnsi" w:hAnsiTheme="minorHAnsi" w:cstheme="minorHAnsi"/>
          <w:szCs w:val="24"/>
        </w:rPr>
        <w:tab/>
      </w:r>
      <w:r w:rsidR="004724CC">
        <w:rPr>
          <w:rFonts w:asciiTheme="minorHAnsi" w:hAnsiTheme="minorHAnsi" w:cstheme="minorHAnsi"/>
          <w:szCs w:val="24"/>
        </w:rPr>
        <w:t>Where Unity HA find there is someone other than the tenant(s) living in the property</w:t>
      </w:r>
      <w:r w:rsidR="00270A4D">
        <w:rPr>
          <w:rFonts w:asciiTheme="minorHAnsi" w:hAnsiTheme="minorHAnsi" w:cstheme="minorHAnsi"/>
          <w:szCs w:val="24"/>
        </w:rPr>
        <w:t xml:space="preserve">, </w:t>
      </w:r>
      <w:r w:rsidR="0064449D">
        <w:rPr>
          <w:rFonts w:asciiTheme="minorHAnsi" w:hAnsiTheme="minorHAnsi" w:cstheme="minorHAnsi"/>
          <w:szCs w:val="24"/>
        </w:rPr>
        <w:t xml:space="preserve">Unity will </w:t>
      </w:r>
      <w:r w:rsidR="0088612F">
        <w:rPr>
          <w:rFonts w:asciiTheme="minorHAnsi" w:hAnsiTheme="minorHAnsi" w:cstheme="minorHAnsi"/>
          <w:szCs w:val="24"/>
        </w:rPr>
        <w:t>take all necessary action to evict them and take back vacant possession of the property.</w:t>
      </w:r>
    </w:p>
    <w:p w14:paraId="7394D9DF" w14:textId="77777777" w:rsidR="007C6318" w:rsidRDefault="007C6318" w:rsidP="007C6318">
      <w:pPr>
        <w:spacing w:line="276" w:lineRule="auto"/>
        <w:jc w:val="both"/>
        <w:rPr>
          <w:rFonts w:asciiTheme="minorHAnsi" w:hAnsiTheme="minorHAnsi" w:cstheme="minorHAnsi"/>
          <w:szCs w:val="24"/>
        </w:rPr>
      </w:pPr>
    </w:p>
    <w:p w14:paraId="63DF47CB" w14:textId="259005D0" w:rsidR="007C6318" w:rsidRDefault="00CA5A5E" w:rsidP="4111320B">
      <w:pPr>
        <w:spacing w:line="276" w:lineRule="auto"/>
        <w:ind w:left="720" w:hanging="720"/>
        <w:jc w:val="both"/>
        <w:rPr>
          <w:rFonts w:asciiTheme="minorHAnsi" w:hAnsiTheme="minorHAnsi" w:cstheme="minorBidi"/>
        </w:rPr>
      </w:pPr>
      <w:r w:rsidRPr="4111320B">
        <w:rPr>
          <w:rFonts w:asciiTheme="minorHAnsi" w:hAnsiTheme="minorHAnsi" w:cstheme="minorBidi"/>
        </w:rPr>
        <w:t xml:space="preserve">6.4.2 </w:t>
      </w:r>
      <w:r>
        <w:tab/>
      </w:r>
      <w:r w:rsidRPr="4111320B">
        <w:rPr>
          <w:rFonts w:asciiTheme="minorHAnsi" w:hAnsiTheme="minorHAnsi" w:cstheme="minorBidi"/>
        </w:rPr>
        <w:t xml:space="preserve">In </w:t>
      </w:r>
      <w:r w:rsidR="00AA09D2" w:rsidRPr="4111320B">
        <w:rPr>
          <w:rFonts w:asciiTheme="minorHAnsi" w:hAnsiTheme="minorHAnsi" w:cstheme="minorBidi"/>
        </w:rPr>
        <w:t xml:space="preserve">very </w:t>
      </w:r>
      <w:r w:rsidRPr="4111320B">
        <w:rPr>
          <w:rFonts w:asciiTheme="minorHAnsi" w:hAnsiTheme="minorHAnsi" w:cstheme="minorBidi"/>
        </w:rPr>
        <w:t xml:space="preserve">exceptional circumstances Unity HA may consider </w:t>
      </w:r>
      <w:r w:rsidR="00BB02B0" w:rsidRPr="4111320B">
        <w:rPr>
          <w:rFonts w:asciiTheme="minorHAnsi" w:hAnsiTheme="minorHAnsi" w:cstheme="minorBidi"/>
        </w:rPr>
        <w:t xml:space="preserve">making a management let to the person(s) residing in the property.  </w:t>
      </w:r>
      <w:r w:rsidR="00952A3B" w:rsidRPr="4111320B">
        <w:rPr>
          <w:rFonts w:asciiTheme="minorHAnsi" w:hAnsiTheme="minorHAnsi" w:cstheme="minorBidi"/>
        </w:rPr>
        <w:t>Decision</w:t>
      </w:r>
      <w:r w:rsidR="00A67734" w:rsidRPr="4111320B">
        <w:rPr>
          <w:rFonts w:asciiTheme="minorHAnsi" w:hAnsiTheme="minorHAnsi" w:cstheme="minorBidi"/>
        </w:rPr>
        <w:t>s</w:t>
      </w:r>
      <w:r w:rsidR="00952A3B" w:rsidRPr="4111320B">
        <w:rPr>
          <w:rFonts w:asciiTheme="minorHAnsi" w:hAnsiTheme="minorHAnsi" w:cstheme="minorBidi"/>
        </w:rPr>
        <w:t xml:space="preserve"> to make a management let </w:t>
      </w:r>
      <w:r w:rsidR="00D13D74" w:rsidRPr="4111320B">
        <w:rPr>
          <w:rFonts w:asciiTheme="minorHAnsi" w:hAnsiTheme="minorHAnsi" w:cstheme="minorBidi"/>
        </w:rPr>
        <w:t xml:space="preserve">must </w:t>
      </w:r>
      <w:r w:rsidR="00D13D74" w:rsidRPr="4111320B">
        <w:rPr>
          <w:rFonts w:asciiTheme="minorHAnsi" w:hAnsiTheme="minorHAnsi" w:cstheme="minorBidi"/>
        </w:rPr>
        <w:lastRenderedPageBreak/>
        <w:t>be made by the Housing Services Manager, or, in their absence, any other manager operating at the same or higher level</w:t>
      </w:r>
      <w:commentRangeStart w:id="8"/>
      <w:commentRangeStart w:id="9"/>
      <w:commentRangeStart w:id="10"/>
      <w:r w:rsidR="007C6318" w:rsidRPr="4111320B">
        <w:rPr>
          <w:rFonts w:asciiTheme="minorHAnsi" w:hAnsiTheme="minorHAnsi" w:cstheme="minorBidi"/>
        </w:rPr>
        <w:t>.</w:t>
      </w:r>
      <w:commentRangeEnd w:id="8"/>
      <w:r>
        <w:rPr>
          <w:rStyle w:val="CommentReference"/>
        </w:rPr>
        <w:commentReference w:id="8"/>
      </w:r>
      <w:commentRangeEnd w:id="9"/>
      <w:r w:rsidR="00494A29">
        <w:rPr>
          <w:rStyle w:val="CommentReference"/>
        </w:rPr>
        <w:commentReference w:id="9"/>
      </w:r>
      <w:commentRangeEnd w:id="10"/>
      <w:r w:rsidR="00A979F7">
        <w:rPr>
          <w:rStyle w:val="CommentReference"/>
        </w:rPr>
        <w:commentReference w:id="10"/>
      </w:r>
      <w:r w:rsidR="007C6318" w:rsidRPr="4111320B">
        <w:rPr>
          <w:rFonts w:asciiTheme="minorHAnsi" w:hAnsiTheme="minorHAnsi" w:cstheme="minorBidi"/>
        </w:rPr>
        <w:t xml:space="preserve"> </w:t>
      </w:r>
      <w:r w:rsidR="008C08A3">
        <w:rPr>
          <w:rFonts w:asciiTheme="minorHAnsi" w:hAnsiTheme="minorHAnsi" w:cstheme="minorBidi"/>
        </w:rPr>
        <w:t xml:space="preserve">This decision will </w:t>
      </w:r>
      <w:proofErr w:type="gramStart"/>
      <w:r w:rsidR="00946153">
        <w:rPr>
          <w:rFonts w:asciiTheme="minorHAnsi" w:hAnsiTheme="minorHAnsi" w:cstheme="minorBidi"/>
        </w:rPr>
        <w:t>documented</w:t>
      </w:r>
      <w:proofErr w:type="gramEnd"/>
      <w:r w:rsidR="00946153">
        <w:rPr>
          <w:rFonts w:asciiTheme="minorHAnsi" w:hAnsiTheme="minorHAnsi" w:cstheme="minorBidi"/>
        </w:rPr>
        <w:t xml:space="preserve"> to demonstrate </w:t>
      </w:r>
      <w:r w:rsidR="004558A2">
        <w:rPr>
          <w:rFonts w:asciiTheme="minorHAnsi" w:hAnsiTheme="minorHAnsi" w:cstheme="minorBidi"/>
        </w:rPr>
        <w:t>transparency</w:t>
      </w:r>
      <w:r w:rsidR="00946153">
        <w:rPr>
          <w:rFonts w:asciiTheme="minorHAnsi" w:hAnsiTheme="minorHAnsi" w:cstheme="minorBidi"/>
        </w:rPr>
        <w:t xml:space="preserve"> </w:t>
      </w:r>
      <w:r w:rsidR="00AF45FB">
        <w:rPr>
          <w:rFonts w:asciiTheme="minorHAnsi" w:hAnsiTheme="minorHAnsi" w:cstheme="minorBidi"/>
        </w:rPr>
        <w:t xml:space="preserve">and </w:t>
      </w:r>
      <w:r w:rsidR="00946153">
        <w:rPr>
          <w:rFonts w:asciiTheme="minorHAnsi" w:hAnsiTheme="minorHAnsi" w:cstheme="minorBidi"/>
        </w:rPr>
        <w:t>compliance with our Allocations p</w:t>
      </w:r>
      <w:r w:rsidR="004558A2">
        <w:rPr>
          <w:rFonts w:asciiTheme="minorHAnsi" w:hAnsiTheme="minorHAnsi" w:cstheme="minorBidi"/>
        </w:rPr>
        <w:t>olicy.</w:t>
      </w:r>
    </w:p>
    <w:p w14:paraId="24AA2FF0" w14:textId="77777777" w:rsidR="007C6318" w:rsidRDefault="007C6318" w:rsidP="007C6318">
      <w:pPr>
        <w:spacing w:line="276" w:lineRule="auto"/>
        <w:ind w:left="720"/>
        <w:jc w:val="both"/>
        <w:rPr>
          <w:rFonts w:asciiTheme="minorHAnsi" w:hAnsiTheme="minorHAnsi" w:cstheme="minorHAnsi"/>
          <w:szCs w:val="24"/>
        </w:rPr>
      </w:pPr>
    </w:p>
    <w:p w14:paraId="57BF6B05" w14:textId="214C6796" w:rsidR="006F682B" w:rsidRDefault="00AA09D2" w:rsidP="008578D4">
      <w:pPr>
        <w:spacing w:line="276" w:lineRule="auto"/>
        <w:ind w:left="720" w:hanging="720"/>
        <w:jc w:val="both"/>
        <w:rPr>
          <w:rFonts w:asciiTheme="minorHAnsi" w:hAnsiTheme="minorHAnsi" w:cstheme="minorHAnsi"/>
          <w:bCs/>
          <w:szCs w:val="24"/>
        </w:rPr>
      </w:pPr>
      <w:r w:rsidRPr="00AA09D2">
        <w:rPr>
          <w:rFonts w:asciiTheme="minorHAnsi" w:hAnsiTheme="minorHAnsi" w:cstheme="minorHAnsi"/>
          <w:bCs/>
          <w:szCs w:val="24"/>
        </w:rPr>
        <w:t>6.4.3</w:t>
      </w:r>
      <w:r w:rsidRPr="00AA09D2">
        <w:rPr>
          <w:rFonts w:asciiTheme="minorHAnsi" w:hAnsiTheme="minorHAnsi" w:cstheme="minorHAnsi"/>
          <w:bCs/>
          <w:szCs w:val="24"/>
        </w:rPr>
        <w:tab/>
      </w:r>
      <w:r>
        <w:rPr>
          <w:rFonts w:asciiTheme="minorHAnsi" w:hAnsiTheme="minorHAnsi" w:cstheme="minorHAnsi"/>
          <w:bCs/>
          <w:szCs w:val="24"/>
        </w:rPr>
        <w:t xml:space="preserve">Where a customer </w:t>
      </w:r>
      <w:r w:rsidR="00C64918">
        <w:rPr>
          <w:rFonts w:asciiTheme="minorHAnsi" w:hAnsiTheme="minorHAnsi" w:cstheme="minorHAnsi"/>
          <w:bCs/>
          <w:szCs w:val="24"/>
        </w:rPr>
        <w:t xml:space="preserve">surrenders their tenancy by returning the keys without a valid termination notice, </w:t>
      </w:r>
      <w:r w:rsidR="00D0502F">
        <w:rPr>
          <w:rFonts w:asciiTheme="minorHAnsi" w:hAnsiTheme="minorHAnsi" w:cstheme="minorHAnsi"/>
          <w:bCs/>
          <w:szCs w:val="24"/>
        </w:rPr>
        <w:t xml:space="preserve">Unity HA </w:t>
      </w:r>
      <w:r w:rsidR="00621E10">
        <w:rPr>
          <w:rFonts w:asciiTheme="minorHAnsi" w:hAnsiTheme="minorHAnsi" w:cstheme="minorHAnsi"/>
          <w:bCs/>
          <w:szCs w:val="24"/>
        </w:rPr>
        <w:t xml:space="preserve">will </w:t>
      </w:r>
      <w:r w:rsidR="00D0502F">
        <w:rPr>
          <w:rFonts w:asciiTheme="minorHAnsi" w:hAnsiTheme="minorHAnsi" w:cstheme="minorHAnsi"/>
          <w:bCs/>
          <w:szCs w:val="24"/>
        </w:rPr>
        <w:t>serve a Notice to Quit to formally end the tenancy</w:t>
      </w:r>
      <w:r w:rsidR="001A10E9">
        <w:rPr>
          <w:rFonts w:asciiTheme="minorHAnsi" w:hAnsiTheme="minorHAnsi" w:cstheme="minorHAnsi"/>
          <w:bCs/>
          <w:szCs w:val="24"/>
        </w:rPr>
        <w:t xml:space="preserve">.  Unity </w:t>
      </w:r>
      <w:r w:rsidR="00DE6CB0">
        <w:rPr>
          <w:rFonts w:asciiTheme="minorHAnsi" w:hAnsiTheme="minorHAnsi" w:cstheme="minorHAnsi"/>
          <w:bCs/>
          <w:szCs w:val="24"/>
        </w:rPr>
        <w:t xml:space="preserve">HA </w:t>
      </w:r>
      <w:r w:rsidR="001A10E9">
        <w:rPr>
          <w:rFonts w:asciiTheme="minorHAnsi" w:hAnsiTheme="minorHAnsi" w:cstheme="minorHAnsi"/>
          <w:bCs/>
          <w:szCs w:val="24"/>
        </w:rPr>
        <w:t xml:space="preserve">may, at its discretion, </w:t>
      </w:r>
      <w:r w:rsidR="0000418A">
        <w:rPr>
          <w:rFonts w:asciiTheme="minorHAnsi" w:hAnsiTheme="minorHAnsi" w:cstheme="minorHAnsi"/>
          <w:bCs/>
          <w:szCs w:val="24"/>
        </w:rPr>
        <w:t>agree to end the tenancy with immediate effect</w:t>
      </w:r>
      <w:r w:rsidR="00500886">
        <w:rPr>
          <w:rFonts w:asciiTheme="minorHAnsi" w:hAnsiTheme="minorHAnsi" w:cstheme="minorHAnsi"/>
          <w:bCs/>
          <w:szCs w:val="24"/>
        </w:rPr>
        <w:t xml:space="preserve"> without giving notice</w:t>
      </w:r>
      <w:r w:rsidR="00D0502F">
        <w:rPr>
          <w:rFonts w:asciiTheme="minorHAnsi" w:hAnsiTheme="minorHAnsi" w:cstheme="minorHAnsi"/>
          <w:bCs/>
          <w:szCs w:val="24"/>
        </w:rPr>
        <w:t>.</w:t>
      </w:r>
      <w:r w:rsidR="008578D4">
        <w:rPr>
          <w:rFonts w:asciiTheme="minorHAnsi" w:hAnsiTheme="minorHAnsi" w:cstheme="minorHAnsi"/>
          <w:bCs/>
          <w:szCs w:val="24"/>
        </w:rPr>
        <w:t xml:space="preserve">  </w:t>
      </w:r>
      <w:r w:rsidR="0000418A">
        <w:rPr>
          <w:rFonts w:asciiTheme="minorHAnsi" w:hAnsiTheme="minorHAnsi" w:cstheme="minorHAnsi"/>
          <w:bCs/>
          <w:szCs w:val="24"/>
        </w:rPr>
        <w:t xml:space="preserve">The decision to do </w:t>
      </w:r>
      <w:r w:rsidR="005048AA">
        <w:rPr>
          <w:rFonts w:asciiTheme="minorHAnsi" w:hAnsiTheme="minorHAnsi" w:cstheme="minorHAnsi"/>
          <w:bCs/>
          <w:szCs w:val="24"/>
        </w:rPr>
        <w:t xml:space="preserve">this </w:t>
      </w:r>
      <w:r w:rsidR="0000418A">
        <w:rPr>
          <w:rFonts w:asciiTheme="minorHAnsi" w:hAnsiTheme="minorHAnsi" w:cstheme="minorHAnsi"/>
          <w:bCs/>
          <w:szCs w:val="24"/>
        </w:rPr>
        <w:t xml:space="preserve">must be taken </w:t>
      </w:r>
      <w:r w:rsidR="0000418A" w:rsidRPr="00760006">
        <w:rPr>
          <w:rFonts w:asciiTheme="minorHAnsi" w:hAnsiTheme="minorHAnsi" w:cstheme="minorHAnsi"/>
          <w:szCs w:val="24"/>
        </w:rPr>
        <w:t>by the Housing Services Manager, or</w:t>
      </w:r>
      <w:r w:rsidR="0000418A">
        <w:rPr>
          <w:rFonts w:asciiTheme="minorHAnsi" w:hAnsiTheme="minorHAnsi" w:cstheme="minorHAnsi"/>
          <w:szCs w:val="24"/>
        </w:rPr>
        <w:t xml:space="preserve">, in their absence, </w:t>
      </w:r>
      <w:r w:rsidR="0000418A" w:rsidRPr="00760006">
        <w:rPr>
          <w:rFonts w:asciiTheme="minorHAnsi" w:hAnsiTheme="minorHAnsi" w:cstheme="minorHAnsi"/>
          <w:szCs w:val="24"/>
        </w:rPr>
        <w:t>any other manager operating at the same or higher level</w:t>
      </w:r>
      <w:r w:rsidR="0000418A">
        <w:rPr>
          <w:rFonts w:asciiTheme="minorHAnsi" w:hAnsiTheme="minorHAnsi" w:cstheme="minorHAnsi"/>
          <w:szCs w:val="24"/>
        </w:rPr>
        <w:t xml:space="preserve">.  </w:t>
      </w:r>
    </w:p>
    <w:p w14:paraId="0603F440" w14:textId="77777777" w:rsidR="004A7F3D" w:rsidRDefault="004A7F3D" w:rsidP="008578D4">
      <w:pPr>
        <w:spacing w:line="276" w:lineRule="auto"/>
        <w:ind w:left="720" w:hanging="720"/>
        <w:jc w:val="both"/>
        <w:rPr>
          <w:rFonts w:asciiTheme="minorHAnsi" w:hAnsiTheme="minorHAnsi" w:cstheme="minorHAnsi"/>
          <w:bCs/>
          <w:szCs w:val="24"/>
        </w:rPr>
      </w:pPr>
    </w:p>
    <w:p w14:paraId="4CF44023" w14:textId="23A557DA" w:rsidR="004D7E70" w:rsidRDefault="004A7F3D" w:rsidP="004D7E70">
      <w:pPr>
        <w:spacing w:line="276" w:lineRule="auto"/>
        <w:ind w:left="720" w:hanging="720"/>
        <w:jc w:val="both"/>
        <w:rPr>
          <w:rFonts w:asciiTheme="minorHAnsi" w:hAnsiTheme="minorHAnsi" w:cstheme="minorHAnsi"/>
          <w:bCs/>
          <w:szCs w:val="24"/>
        </w:rPr>
      </w:pPr>
      <w:r>
        <w:rPr>
          <w:rFonts w:asciiTheme="minorHAnsi" w:hAnsiTheme="minorHAnsi" w:cstheme="minorHAnsi"/>
          <w:bCs/>
          <w:szCs w:val="24"/>
        </w:rPr>
        <w:t>6.4.4</w:t>
      </w:r>
      <w:r>
        <w:rPr>
          <w:rFonts w:asciiTheme="minorHAnsi" w:hAnsiTheme="minorHAnsi" w:cstheme="minorHAnsi"/>
          <w:bCs/>
          <w:szCs w:val="24"/>
        </w:rPr>
        <w:tab/>
        <w:t>Where a tenant(s) make</w:t>
      </w:r>
      <w:r w:rsidR="00665B39">
        <w:rPr>
          <w:rFonts w:asciiTheme="minorHAnsi" w:hAnsiTheme="minorHAnsi" w:cstheme="minorHAnsi"/>
          <w:bCs/>
          <w:szCs w:val="24"/>
        </w:rPr>
        <w:t xml:space="preserve"> contact after the expiry of the Notice to Quit </w:t>
      </w:r>
      <w:proofErr w:type="spellStart"/>
      <w:r w:rsidR="00665B39">
        <w:rPr>
          <w:rFonts w:asciiTheme="minorHAnsi" w:hAnsiTheme="minorHAnsi" w:cstheme="minorHAnsi"/>
          <w:bCs/>
          <w:szCs w:val="24"/>
        </w:rPr>
        <w:t>ie</w:t>
      </w:r>
      <w:proofErr w:type="spellEnd"/>
      <w:r w:rsidR="00665B39">
        <w:rPr>
          <w:rFonts w:asciiTheme="minorHAnsi" w:hAnsiTheme="minorHAnsi" w:cstheme="minorHAnsi"/>
          <w:bCs/>
          <w:szCs w:val="24"/>
        </w:rPr>
        <w:t xml:space="preserve"> </w:t>
      </w:r>
      <w:r w:rsidR="00176ACC">
        <w:rPr>
          <w:rFonts w:asciiTheme="minorHAnsi" w:hAnsiTheme="minorHAnsi" w:cstheme="minorHAnsi"/>
          <w:bCs/>
          <w:szCs w:val="24"/>
        </w:rPr>
        <w:t xml:space="preserve">when </w:t>
      </w:r>
      <w:r w:rsidR="00665B39">
        <w:rPr>
          <w:rFonts w:asciiTheme="minorHAnsi" w:hAnsiTheme="minorHAnsi" w:cstheme="minorHAnsi"/>
          <w:bCs/>
          <w:szCs w:val="24"/>
        </w:rPr>
        <w:t>the tenancy has lawfully ended</w:t>
      </w:r>
      <w:r w:rsidR="00402618">
        <w:rPr>
          <w:rFonts w:asciiTheme="minorHAnsi" w:hAnsiTheme="minorHAnsi" w:cstheme="minorHAnsi"/>
          <w:bCs/>
          <w:szCs w:val="24"/>
        </w:rPr>
        <w:t>, Unity HA is not obliged to grant a new tenancy to the</w:t>
      </w:r>
      <w:r w:rsidR="00E501E8">
        <w:rPr>
          <w:rFonts w:asciiTheme="minorHAnsi" w:hAnsiTheme="minorHAnsi" w:cstheme="minorHAnsi"/>
          <w:bCs/>
          <w:szCs w:val="24"/>
        </w:rPr>
        <w:t xml:space="preserve">m.  Any decision to do so will be made on an individual basis </w:t>
      </w:r>
      <w:r w:rsidR="00FE7C76">
        <w:rPr>
          <w:rFonts w:asciiTheme="minorHAnsi" w:hAnsiTheme="minorHAnsi" w:cstheme="minorHAnsi"/>
          <w:bCs/>
          <w:szCs w:val="24"/>
        </w:rPr>
        <w:t xml:space="preserve">and be </w:t>
      </w:r>
      <w:proofErr w:type="spellStart"/>
      <w:r w:rsidR="00FE7C76">
        <w:rPr>
          <w:rFonts w:asciiTheme="minorHAnsi" w:hAnsiTheme="minorHAnsi" w:cstheme="minorHAnsi"/>
          <w:bCs/>
          <w:szCs w:val="24"/>
        </w:rPr>
        <w:t>dependant</w:t>
      </w:r>
      <w:proofErr w:type="spellEnd"/>
      <w:r w:rsidR="00FE7C76">
        <w:rPr>
          <w:rFonts w:asciiTheme="minorHAnsi" w:hAnsiTheme="minorHAnsi" w:cstheme="minorHAnsi"/>
          <w:bCs/>
          <w:szCs w:val="24"/>
        </w:rPr>
        <w:t xml:space="preserve"> on the </w:t>
      </w:r>
      <w:proofErr w:type="gramStart"/>
      <w:r w:rsidR="00FE7C76">
        <w:rPr>
          <w:rFonts w:asciiTheme="minorHAnsi" w:hAnsiTheme="minorHAnsi" w:cstheme="minorHAnsi"/>
          <w:bCs/>
          <w:szCs w:val="24"/>
        </w:rPr>
        <w:t>particular circumstances</w:t>
      </w:r>
      <w:proofErr w:type="gramEnd"/>
      <w:r w:rsidR="004D7E70">
        <w:rPr>
          <w:rFonts w:asciiTheme="minorHAnsi" w:hAnsiTheme="minorHAnsi" w:cstheme="minorHAnsi"/>
          <w:bCs/>
          <w:szCs w:val="24"/>
        </w:rPr>
        <w:t xml:space="preserve"> and made by the Housing Services Manager </w:t>
      </w:r>
      <w:r w:rsidR="004D7E70" w:rsidRPr="00760006">
        <w:rPr>
          <w:rFonts w:asciiTheme="minorHAnsi" w:hAnsiTheme="minorHAnsi" w:cstheme="minorHAnsi"/>
          <w:szCs w:val="24"/>
        </w:rPr>
        <w:t>or</w:t>
      </w:r>
      <w:r w:rsidR="004D7E70">
        <w:rPr>
          <w:rFonts w:asciiTheme="minorHAnsi" w:hAnsiTheme="minorHAnsi" w:cstheme="minorHAnsi"/>
          <w:szCs w:val="24"/>
        </w:rPr>
        <w:t xml:space="preserve">, in their absence, </w:t>
      </w:r>
      <w:r w:rsidR="004D7E70" w:rsidRPr="00760006">
        <w:rPr>
          <w:rFonts w:asciiTheme="minorHAnsi" w:hAnsiTheme="minorHAnsi" w:cstheme="minorHAnsi"/>
          <w:szCs w:val="24"/>
        </w:rPr>
        <w:t>any other manager operating at the same or higher level</w:t>
      </w:r>
      <w:r w:rsidR="004D7E70">
        <w:rPr>
          <w:rFonts w:asciiTheme="minorHAnsi" w:hAnsiTheme="minorHAnsi" w:cstheme="minorHAnsi"/>
          <w:szCs w:val="24"/>
        </w:rPr>
        <w:t xml:space="preserve">.  </w:t>
      </w:r>
    </w:p>
    <w:p w14:paraId="6EE9E4DB" w14:textId="514D6AD6" w:rsidR="004A7F3D" w:rsidRDefault="004A7F3D" w:rsidP="008578D4">
      <w:pPr>
        <w:spacing w:line="276" w:lineRule="auto"/>
        <w:ind w:left="720" w:hanging="720"/>
        <w:jc w:val="both"/>
        <w:rPr>
          <w:rFonts w:asciiTheme="minorHAnsi" w:hAnsiTheme="minorHAnsi" w:cstheme="minorHAnsi"/>
          <w:bCs/>
          <w:szCs w:val="24"/>
        </w:rPr>
      </w:pPr>
    </w:p>
    <w:p w14:paraId="164EDD42" w14:textId="50838BE8" w:rsidR="008C1021" w:rsidRPr="00AA09D2" w:rsidRDefault="008C1021" w:rsidP="008578D4">
      <w:pPr>
        <w:spacing w:line="276" w:lineRule="auto"/>
        <w:ind w:left="720" w:hanging="720"/>
        <w:jc w:val="both"/>
        <w:rPr>
          <w:rFonts w:asciiTheme="minorHAnsi" w:hAnsiTheme="minorHAnsi" w:cstheme="minorHAnsi"/>
          <w:bCs/>
          <w:szCs w:val="24"/>
        </w:rPr>
      </w:pPr>
      <w:r>
        <w:rPr>
          <w:rFonts w:asciiTheme="minorHAnsi" w:hAnsiTheme="minorHAnsi" w:cstheme="minorHAnsi"/>
          <w:bCs/>
          <w:szCs w:val="24"/>
        </w:rPr>
        <w:t>6.4.5</w:t>
      </w:r>
      <w:r>
        <w:rPr>
          <w:rFonts w:asciiTheme="minorHAnsi" w:hAnsiTheme="minorHAnsi" w:cstheme="minorHAnsi"/>
          <w:bCs/>
          <w:szCs w:val="24"/>
        </w:rPr>
        <w:tab/>
        <w:t xml:space="preserve">In such circumstances the former tenant(s) </w:t>
      </w:r>
      <w:r w:rsidR="00C77A9C">
        <w:rPr>
          <w:rFonts w:asciiTheme="minorHAnsi" w:hAnsiTheme="minorHAnsi" w:cstheme="minorHAnsi"/>
          <w:bCs/>
          <w:szCs w:val="24"/>
        </w:rPr>
        <w:t>will be provided with appropriate support and information</w:t>
      </w:r>
      <w:r w:rsidR="007C46ED">
        <w:rPr>
          <w:rFonts w:asciiTheme="minorHAnsi" w:hAnsiTheme="minorHAnsi" w:cstheme="minorHAnsi"/>
          <w:bCs/>
          <w:szCs w:val="24"/>
        </w:rPr>
        <w:t xml:space="preserve"> to find suitable alternative accommodation.</w:t>
      </w:r>
    </w:p>
    <w:p w14:paraId="4990B91D" w14:textId="77777777" w:rsidR="00FF6237" w:rsidRPr="00760006" w:rsidRDefault="00FF6237" w:rsidP="00F3502A">
      <w:pPr>
        <w:pStyle w:val="BodyText"/>
        <w:tabs>
          <w:tab w:val="left" w:pos="567"/>
        </w:tabs>
        <w:spacing w:line="276" w:lineRule="auto"/>
        <w:rPr>
          <w:rFonts w:asciiTheme="minorHAnsi" w:hAnsiTheme="minorHAnsi" w:cstheme="minorHAnsi"/>
          <w:b/>
          <w:szCs w:val="24"/>
        </w:rPr>
      </w:pPr>
    </w:p>
    <w:p w14:paraId="501A5B63" w14:textId="404AF7BA" w:rsidR="00F3502A" w:rsidRPr="00ED15F0" w:rsidRDefault="004C721D" w:rsidP="00F3502A">
      <w:pPr>
        <w:pStyle w:val="BodyText"/>
        <w:tabs>
          <w:tab w:val="left" w:pos="567"/>
        </w:tabs>
        <w:spacing w:line="276" w:lineRule="auto"/>
        <w:rPr>
          <w:rFonts w:asciiTheme="minorHAnsi" w:hAnsiTheme="minorHAnsi" w:cstheme="minorHAnsi"/>
          <w:b/>
          <w:szCs w:val="24"/>
        </w:rPr>
      </w:pPr>
      <w:r w:rsidRPr="00ED15F0">
        <w:rPr>
          <w:rFonts w:asciiTheme="minorHAnsi" w:hAnsiTheme="minorHAnsi" w:cstheme="minorHAnsi"/>
          <w:b/>
          <w:szCs w:val="24"/>
        </w:rPr>
        <w:t>7</w:t>
      </w:r>
      <w:r w:rsidR="00D90813" w:rsidRPr="00ED15F0">
        <w:rPr>
          <w:rFonts w:asciiTheme="minorHAnsi" w:hAnsiTheme="minorHAnsi" w:cstheme="minorHAnsi"/>
          <w:b/>
          <w:szCs w:val="24"/>
        </w:rPr>
        <w:t>.</w:t>
      </w:r>
      <w:r w:rsidR="00D90813" w:rsidRPr="00ED15F0">
        <w:rPr>
          <w:rFonts w:asciiTheme="minorHAnsi" w:hAnsiTheme="minorHAnsi" w:cstheme="minorHAnsi"/>
          <w:b/>
          <w:szCs w:val="24"/>
        </w:rPr>
        <w:tab/>
      </w:r>
      <w:r w:rsidR="00F3502A" w:rsidRPr="00ED15F0">
        <w:rPr>
          <w:rFonts w:asciiTheme="minorHAnsi" w:hAnsiTheme="minorHAnsi" w:cstheme="minorHAnsi"/>
          <w:b/>
          <w:szCs w:val="24"/>
        </w:rPr>
        <w:t>Responsibilities, monitoring and performance</w:t>
      </w:r>
    </w:p>
    <w:p w14:paraId="1E30B43E" w14:textId="77777777" w:rsidR="00F3502A" w:rsidRPr="00760006" w:rsidRDefault="00F3502A" w:rsidP="00F3502A">
      <w:pPr>
        <w:pStyle w:val="BodyText"/>
        <w:tabs>
          <w:tab w:val="left" w:pos="567"/>
        </w:tabs>
        <w:spacing w:line="276" w:lineRule="auto"/>
        <w:rPr>
          <w:rFonts w:asciiTheme="minorHAnsi" w:hAnsiTheme="minorHAnsi" w:cstheme="minorHAnsi"/>
          <w:b/>
          <w:szCs w:val="24"/>
          <w:u w:val="single"/>
        </w:rPr>
      </w:pPr>
    </w:p>
    <w:p w14:paraId="4D7F68BE" w14:textId="64E1CE26" w:rsidR="00F3502A" w:rsidRDefault="001F164F" w:rsidP="00F3502A">
      <w:pPr>
        <w:pStyle w:val="BodyText"/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7</w:t>
      </w:r>
      <w:r w:rsidR="00F3502A" w:rsidRPr="00760006">
        <w:rPr>
          <w:rFonts w:asciiTheme="minorHAnsi" w:hAnsiTheme="minorHAnsi" w:cstheme="minorHAnsi"/>
          <w:szCs w:val="24"/>
        </w:rPr>
        <w:t xml:space="preserve">.1 </w:t>
      </w:r>
      <w:r w:rsidR="00F3502A" w:rsidRPr="00760006">
        <w:rPr>
          <w:rFonts w:asciiTheme="minorHAnsi" w:hAnsiTheme="minorHAnsi" w:cstheme="minorHAnsi"/>
          <w:szCs w:val="24"/>
        </w:rPr>
        <w:tab/>
        <w:t>Overall responsibility for this policy and its implementation rests with the Housing Services Manager</w:t>
      </w:r>
      <w:r w:rsidR="00173C47">
        <w:rPr>
          <w:rFonts w:asciiTheme="minorHAnsi" w:hAnsiTheme="minorHAnsi" w:cstheme="minorHAnsi"/>
          <w:szCs w:val="24"/>
        </w:rPr>
        <w:t xml:space="preserve">, who will also </w:t>
      </w:r>
      <w:r w:rsidR="00F3502A" w:rsidRPr="00760006">
        <w:rPr>
          <w:rFonts w:asciiTheme="minorHAnsi" w:hAnsiTheme="minorHAnsi" w:cstheme="minorHAnsi"/>
          <w:szCs w:val="24"/>
        </w:rPr>
        <w:t xml:space="preserve">ensure that staff receive the appropriate training and support to </w:t>
      </w:r>
      <w:r w:rsidR="007443D4">
        <w:rPr>
          <w:rFonts w:asciiTheme="minorHAnsi" w:hAnsiTheme="minorHAnsi" w:cstheme="minorHAnsi"/>
          <w:szCs w:val="24"/>
        </w:rPr>
        <w:t xml:space="preserve">act in accordance with this </w:t>
      </w:r>
      <w:r w:rsidR="00F3502A" w:rsidRPr="00760006">
        <w:rPr>
          <w:rFonts w:asciiTheme="minorHAnsi" w:hAnsiTheme="minorHAnsi" w:cstheme="minorHAnsi"/>
          <w:szCs w:val="24"/>
        </w:rPr>
        <w:t xml:space="preserve">policy. </w:t>
      </w:r>
    </w:p>
    <w:p w14:paraId="60F070F4" w14:textId="6B77A7BC" w:rsidR="008856D8" w:rsidRDefault="008856D8" w:rsidP="00F3502A">
      <w:pPr>
        <w:pStyle w:val="BodyText"/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  <w:szCs w:val="24"/>
        </w:rPr>
      </w:pPr>
    </w:p>
    <w:p w14:paraId="01340519" w14:textId="4A34DDEB" w:rsidR="00BC0413" w:rsidRPr="00760006" w:rsidRDefault="00BC0413" w:rsidP="00F3502A">
      <w:pPr>
        <w:pStyle w:val="BodyText"/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7.2</w:t>
      </w:r>
      <w:r>
        <w:rPr>
          <w:rFonts w:asciiTheme="minorHAnsi" w:hAnsiTheme="minorHAnsi" w:cstheme="minorHAnsi"/>
          <w:szCs w:val="24"/>
        </w:rPr>
        <w:tab/>
        <w:t>All staff</w:t>
      </w:r>
      <w:r w:rsidR="00571862">
        <w:rPr>
          <w:rFonts w:asciiTheme="minorHAnsi" w:hAnsiTheme="minorHAnsi" w:cstheme="minorHAnsi"/>
          <w:szCs w:val="24"/>
        </w:rPr>
        <w:t xml:space="preserve"> </w:t>
      </w:r>
      <w:r>
        <w:rPr>
          <w:rFonts w:asciiTheme="minorHAnsi" w:hAnsiTheme="minorHAnsi" w:cstheme="minorHAnsi"/>
          <w:szCs w:val="24"/>
        </w:rPr>
        <w:t xml:space="preserve">have adequate training on </w:t>
      </w:r>
      <w:proofErr w:type="gramStart"/>
      <w:r>
        <w:rPr>
          <w:rFonts w:asciiTheme="minorHAnsi" w:hAnsiTheme="minorHAnsi" w:cstheme="minorHAnsi"/>
          <w:szCs w:val="24"/>
        </w:rPr>
        <w:t>Abandonments</w:t>
      </w:r>
      <w:proofErr w:type="gramEnd"/>
      <w:r>
        <w:rPr>
          <w:rFonts w:asciiTheme="minorHAnsi" w:hAnsiTheme="minorHAnsi" w:cstheme="minorHAnsi"/>
          <w:szCs w:val="24"/>
        </w:rPr>
        <w:t xml:space="preserve"> and this will be reviewed on a </w:t>
      </w:r>
      <w:proofErr w:type="gramStart"/>
      <w:r>
        <w:rPr>
          <w:rFonts w:asciiTheme="minorHAnsi" w:hAnsiTheme="minorHAnsi" w:cstheme="minorHAnsi"/>
          <w:szCs w:val="24"/>
        </w:rPr>
        <w:t>case by case</w:t>
      </w:r>
      <w:proofErr w:type="gramEnd"/>
      <w:r>
        <w:rPr>
          <w:rFonts w:asciiTheme="minorHAnsi" w:hAnsiTheme="minorHAnsi" w:cstheme="minorHAnsi"/>
          <w:szCs w:val="24"/>
        </w:rPr>
        <w:t xml:space="preserve"> basis and via</w:t>
      </w:r>
      <w:r w:rsidR="00571862">
        <w:rPr>
          <w:rFonts w:asciiTheme="minorHAnsi" w:hAnsiTheme="minorHAnsi" w:cstheme="minorHAnsi"/>
          <w:szCs w:val="24"/>
        </w:rPr>
        <w:t xml:space="preserve"> our Solicitors </w:t>
      </w:r>
      <w:r w:rsidR="00470078">
        <w:rPr>
          <w:rFonts w:asciiTheme="minorHAnsi" w:hAnsiTheme="minorHAnsi" w:cstheme="minorHAnsi"/>
          <w:szCs w:val="24"/>
        </w:rPr>
        <w:t>for legal compliance.</w:t>
      </w:r>
      <w:r w:rsidR="00571862">
        <w:rPr>
          <w:rFonts w:asciiTheme="minorHAnsi" w:hAnsiTheme="minorHAnsi" w:cstheme="minorHAnsi"/>
          <w:szCs w:val="24"/>
        </w:rPr>
        <w:t xml:space="preserve"> </w:t>
      </w:r>
    </w:p>
    <w:p w14:paraId="1CF3B909" w14:textId="77777777" w:rsidR="00D70A28" w:rsidRPr="00760006" w:rsidRDefault="00D70A28" w:rsidP="00F3502A">
      <w:pPr>
        <w:pStyle w:val="BodyText"/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  <w:b/>
          <w:szCs w:val="24"/>
          <w:u w:val="single"/>
        </w:rPr>
      </w:pPr>
    </w:p>
    <w:p w14:paraId="3A4D07E8" w14:textId="16BEDE9A" w:rsidR="00D70A28" w:rsidRDefault="00A94878" w:rsidP="002F063A">
      <w:pPr>
        <w:pStyle w:val="BodyText"/>
        <w:spacing w:line="276" w:lineRule="auto"/>
        <w:ind w:left="567" w:hanging="567"/>
        <w:rPr>
          <w:rFonts w:asciiTheme="minorHAnsi" w:hAnsiTheme="minorHAnsi" w:cstheme="minorHAnsi"/>
          <w:b/>
          <w:szCs w:val="24"/>
        </w:rPr>
      </w:pPr>
      <w:r w:rsidRPr="00ED15F0">
        <w:rPr>
          <w:rFonts w:asciiTheme="minorHAnsi" w:hAnsiTheme="minorHAnsi" w:cstheme="minorHAnsi"/>
          <w:b/>
          <w:szCs w:val="24"/>
        </w:rPr>
        <w:t>8</w:t>
      </w:r>
      <w:r w:rsidR="00F3502A" w:rsidRPr="00ED15F0">
        <w:rPr>
          <w:rFonts w:asciiTheme="minorHAnsi" w:hAnsiTheme="minorHAnsi" w:cstheme="minorHAnsi"/>
          <w:b/>
          <w:szCs w:val="24"/>
        </w:rPr>
        <w:t>.</w:t>
      </w:r>
      <w:r w:rsidR="00D90813" w:rsidRPr="00ED15F0">
        <w:rPr>
          <w:rFonts w:asciiTheme="minorHAnsi" w:hAnsiTheme="minorHAnsi" w:cstheme="minorHAnsi"/>
          <w:b/>
          <w:szCs w:val="24"/>
        </w:rPr>
        <w:tab/>
      </w:r>
      <w:r w:rsidR="00D70A28" w:rsidRPr="00ED15F0">
        <w:rPr>
          <w:rFonts w:asciiTheme="minorHAnsi" w:hAnsiTheme="minorHAnsi" w:cstheme="minorHAnsi"/>
          <w:b/>
          <w:szCs w:val="24"/>
        </w:rPr>
        <w:t xml:space="preserve">Associated </w:t>
      </w:r>
      <w:r w:rsidR="00CD7DE1" w:rsidRPr="00ED15F0">
        <w:rPr>
          <w:rFonts w:asciiTheme="minorHAnsi" w:hAnsiTheme="minorHAnsi" w:cstheme="minorHAnsi"/>
          <w:b/>
          <w:szCs w:val="24"/>
        </w:rPr>
        <w:t>policies</w:t>
      </w:r>
      <w:r w:rsidR="00406041" w:rsidRPr="00ED15F0">
        <w:rPr>
          <w:rFonts w:asciiTheme="minorHAnsi" w:hAnsiTheme="minorHAnsi" w:cstheme="minorHAnsi"/>
          <w:b/>
          <w:szCs w:val="24"/>
        </w:rPr>
        <w:t xml:space="preserve"> and documents</w:t>
      </w:r>
    </w:p>
    <w:p w14:paraId="3E3C83A6" w14:textId="77777777" w:rsidR="00BF3FD9" w:rsidRDefault="00BF3FD9" w:rsidP="002F063A">
      <w:pPr>
        <w:pStyle w:val="BodyText"/>
        <w:spacing w:line="276" w:lineRule="auto"/>
        <w:ind w:left="567" w:hanging="567"/>
        <w:rPr>
          <w:rFonts w:asciiTheme="minorHAnsi" w:hAnsiTheme="minorHAnsi" w:cstheme="minorHAnsi"/>
          <w:b/>
          <w:szCs w:val="24"/>
        </w:rPr>
      </w:pPr>
    </w:p>
    <w:p w14:paraId="0AA53DE3" w14:textId="77777777" w:rsidR="00BF3FD9" w:rsidRPr="00FC30B4" w:rsidRDefault="00BF3FD9" w:rsidP="00BF3FD9">
      <w:pPr>
        <w:pStyle w:val="BodyText"/>
        <w:spacing w:line="276" w:lineRule="auto"/>
        <w:ind w:left="567" w:hanging="567"/>
        <w:rPr>
          <w:rFonts w:asciiTheme="minorHAnsi" w:hAnsiTheme="minorHAnsi" w:cstheme="minorHAnsi"/>
          <w:bCs/>
          <w:szCs w:val="24"/>
        </w:rPr>
      </w:pPr>
      <w:r w:rsidRPr="00FC30B4">
        <w:rPr>
          <w:rFonts w:asciiTheme="minorHAnsi" w:hAnsiTheme="minorHAnsi" w:cstheme="minorHAnsi"/>
          <w:bCs/>
          <w:szCs w:val="24"/>
        </w:rPr>
        <w:t>8.1</w:t>
      </w:r>
      <w:r w:rsidRPr="00FC30B4">
        <w:rPr>
          <w:rFonts w:asciiTheme="minorHAnsi" w:hAnsiTheme="minorHAnsi" w:cstheme="minorHAnsi"/>
          <w:bCs/>
          <w:szCs w:val="24"/>
        </w:rPr>
        <w:tab/>
        <w:t>This policy should be read and applied in conjunction with the following:</w:t>
      </w:r>
    </w:p>
    <w:p w14:paraId="55892D8C" w14:textId="77777777" w:rsidR="00BF3FD9" w:rsidRPr="00ED15F0" w:rsidRDefault="00BF3FD9" w:rsidP="002F063A">
      <w:pPr>
        <w:pStyle w:val="BodyText"/>
        <w:spacing w:line="276" w:lineRule="auto"/>
        <w:ind w:left="567" w:hanging="567"/>
        <w:rPr>
          <w:rFonts w:asciiTheme="minorHAnsi" w:hAnsiTheme="minorHAnsi" w:cstheme="minorHAnsi"/>
          <w:b/>
          <w:szCs w:val="24"/>
        </w:rPr>
      </w:pPr>
    </w:p>
    <w:p w14:paraId="6C2F2825" w14:textId="77777777" w:rsidR="00DB0644" w:rsidRPr="00D538B1" w:rsidRDefault="00A51359" w:rsidP="002F063A">
      <w:pPr>
        <w:pStyle w:val="BodyText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Cs w:val="24"/>
        </w:rPr>
      </w:pPr>
      <w:r w:rsidRPr="00D538B1">
        <w:rPr>
          <w:rFonts w:asciiTheme="minorHAnsi" w:hAnsiTheme="minorHAnsi" w:cstheme="minorHAnsi"/>
          <w:szCs w:val="24"/>
        </w:rPr>
        <w:t>Lettings</w:t>
      </w:r>
      <w:r w:rsidR="00DB0644" w:rsidRPr="00D538B1">
        <w:rPr>
          <w:rFonts w:asciiTheme="minorHAnsi" w:hAnsiTheme="minorHAnsi" w:cstheme="minorHAnsi"/>
          <w:szCs w:val="24"/>
        </w:rPr>
        <w:t xml:space="preserve"> Policy</w:t>
      </w:r>
    </w:p>
    <w:p w14:paraId="78CCD133" w14:textId="44834091" w:rsidR="005419AA" w:rsidRPr="00D538B1" w:rsidRDefault="00304276" w:rsidP="003A33E4">
      <w:pPr>
        <w:pStyle w:val="BodyText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Cs w:val="24"/>
          <w:u w:val="single"/>
        </w:rPr>
      </w:pPr>
      <w:r w:rsidRPr="00D538B1">
        <w:rPr>
          <w:rFonts w:asciiTheme="minorHAnsi" w:hAnsiTheme="minorHAnsi" w:cstheme="minorHAnsi"/>
          <w:szCs w:val="24"/>
        </w:rPr>
        <w:t xml:space="preserve">Complaints </w:t>
      </w:r>
      <w:r w:rsidR="0075086A" w:rsidRPr="00D538B1">
        <w:rPr>
          <w:rFonts w:asciiTheme="minorHAnsi" w:hAnsiTheme="minorHAnsi" w:cstheme="minorHAnsi"/>
          <w:szCs w:val="24"/>
        </w:rPr>
        <w:t>P</w:t>
      </w:r>
      <w:r w:rsidRPr="00D538B1">
        <w:rPr>
          <w:rFonts w:asciiTheme="minorHAnsi" w:hAnsiTheme="minorHAnsi" w:cstheme="minorHAnsi"/>
          <w:szCs w:val="24"/>
        </w:rPr>
        <w:t>olicy</w:t>
      </w:r>
    </w:p>
    <w:p w14:paraId="2D5A6610" w14:textId="789271F2" w:rsidR="00406041" w:rsidRPr="00D538B1" w:rsidRDefault="007819F0" w:rsidP="003A33E4">
      <w:pPr>
        <w:pStyle w:val="BodyText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Cs w:val="24"/>
          <w:u w:val="single"/>
        </w:rPr>
      </w:pPr>
      <w:r w:rsidRPr="00D538B1">
        <w:rPr>
          <w:rFonts w:asciiTheme="minorHAnsi" w:hAnsiTheme="minorHAnsi" w:cstheme="minorHAnsi"/>
          <w:szCs w:val="24"/>
        </w:rPr>
        <w:t>Unity HA tenancy agreements</w:t>
      </w:r>
    </w:p>
    <w:p w14:paraId="64829B2B" w14:textId="77777777" w:rsidR="00874325" w:rsidRDefault="00874325" w:rsidP="00874325">
      <w:pPr>
        <w:pStyle w:val="BodyText"/>
        <w:spacing w:line="276" w:lineRule="auto"/>
        <w:rPr>
          <w:rFonts w:asciiTheme="minorHAnsi" w:hAnsiTheme="minorHAnsi" w:cstheme="minorHAnsi"/>
          <w:szCs w:val="24"/>
        </w:rPr>
      </w:pPr>
    </w:p>
    <w:p w14:paraId="1193DFA4" w14:textId="31A8C1E6" w:rsidR="00A94878" w:rsidRPr="00364E47" w:rsidRDefault="00A94878" w:rsidP="00874325">
      <w:pPr>
        <w:pStyle w:val="BodyText"/>
        <w:spacing w:line="276" w:lineRule="auto"/>
        <w:rPr>
          <w:rFonts w:asciiTheme="minorHAnsi" w:hAnsiTheme="minorHAnsi" w:cstheme="minorHAnsi"/>
          <w:b/>
          <w:bCs/>
          <w:szCs w:val="24"/>
        </w:rPr>
      </w:pPr>
      <w:r w:rsidRPr="001248CC">
        <w:rPr>
          <w:rFonts w:asciiTheme="minorHAnsi" w:hAnsiTheme="minorHAnsi" w:cstheme="minorHAnsi"/>
          <w:b/>
          <w:bCs/>
          <w:szCs w:val="24"/>
        </w:rPr>
        <w:t>9.</w:t>
      </w:r>
      <w:r w:rsidRPr="001248CC">
        <w:rPr>
          <w:rFonts w:asciiTheme="minorHAnsi" w:hAnsiTheme="minorHAnsi" w:cstheme="minorHAnsi"/>
          <w:b/>
          <w:bCs/>
          <w:szCs w:val="24"/>
        </w:rPr>
        <w:tab/>
      </w:r>
      <w:r w:rsidRPr="00D538B1">
        <w:rPr>
          <w:rFonts w:asciiTheme="minorHAnsi" w:hAnsiTheme="minorHAnsi" w:cstheme="minorHAnsi"/>
          <w:b/>
          <w:bCs/>
          <w:szCs w:val="24"/>
        </w:rPr>
        <w:t>E</w:t>
      </w:r>
      <w:r w:rsidR="00301D0F" w:rsidRPr="00D538B1">
        <w:rPr>
          <w:rFonts w:asciiTheme="minorHAnsi" w:hAnsiTheme="minorHAnsi" w:cstheme="minorHAnsi"/>
          <w:b/>
          <w:bCs/>
          <w:szCs w:val="24"/>
        </w:rPr>
        <w:t>quality and Diversity S</w:t>
      </w:r>
      <w:r w:rsidR="003B1406" w:rsidRPr="00D538B1">
        <w:rPr>
          <w:rFonts w:asciiTheme="minorHAnsi" w:hAnsiTheme="minorHAnsi" w:cstheme="minorHAnsi"/>
          <w:b/>
          <w:bCs/>
          <w:szCs w:val="24"/>
        </w:rPr>
        <w:t>tatement</w:t>
      </w:r>
    </w:p>
    <w:p w14:paraId="7900661C" w14:textId="77777777" w:rsidR="001248CC" w:rsidRPr="00364E47" w:rsidRDefault="001248CC" w:rsidP="00874325">
      <w:pPr>
        <w:pStyle w:val="BodyText"/>
        <w:spacing w:line="276" w:lineRule="auto"/>
        <w:rPr>
          <w:rFonts w:asciiTheme="minorHAnsi" w:hAnsiTheme="minorHAnsi" w:cstheme="minorHAnsi"/>
          <w:b/>
          <w:bCs/>
          <w:szCs w:val="24"/>
        </w:rPr>
      </w:pPr>
    </w:p>
    <w:p w14:paraId="6BCD57D0" w14:textId="3758ABD0" w:rsidR="00BB7A27" w:rsidRPr="00D538B1" w:rsidRDefault="00BB7A27" w:rsidP="00AA33A6">
      <w:pPr>
        <w:pStyle w:val="BodyText"/>
        <w:spacing w:line="276" w:lineRule="auto"/>
        <w:ind w:left="720" w:hanging="720"/>
        <w:rPr>
          <w:rFonts w:asciiTheme="minorHAnsi" w:hAnsiTheme="minorHAnsi" w:cstheme="minorHAnsi"/>
          <w:szCs w:val="24"/>
        </w:rPr>
      </w:pPr>
      <w:r w:rsidRPr="00D538B1">
        <w:rPr>
          <w:rFonts w:asciiTheme="minorHAnsi" w:hAnsiTheme="minorHAnsi" w:cstheme="minorHAnsi"/>
          <w:szCs w:val="24"/>
        </w:rPr>
        <w:t>9.1</w:t>
      </w:r>
      <w:r w:rsidRPr="00D538B1">
        <w:rPr>
          <w:rFonts w:asciiTheme="minorHAnsi" w:hAnsiTheme="minorHAnsi" w:cstheme="minorHAnsi"/>
          <w:szCs w:val="24"/>
        </w:rPr>
        <w:tab/>
        <w:t xml:space="preserve">Unity HA </w:t>
      </w:r>
      <w:r w:rsidR="005B3384" w:rsidRPr="00D538B1">
        <w:rPr>
          <w:rFonts w:asciiTheme="minorHAnsi" w:hAnsiTheme="minorHAnsi" w:cstheme="minorHAnsi"/>
          <w:szCs w:val="24"/>
        </w:rPr>
        <w:t xml:space="preserve">are committed </w:t>
      </w:r>
      <w:r w:rsidR="00DC43A5" w:rsidRPr="00D538B1">
        <w:rPr>
          <w:rFonts w:asciiTheme="minorHAnsi" w:hAnsiTheme="minorHAnsi" w:cstheme="minorHAnsi"/>
          <w:szCs w:val="24"/>
        </w:rPr>
        <w:t>to treating people fairly, and without bias and discrimination.</w:t>
      </w:r>
      <w:r w:rsidR="00A77AD8" w:rsidRPr="00D538B1">
        <w:rPr>
          <w:rFonts w:asciiTheme="minorHAnsi" w:hAnsiTheme="minorHAnsi" w:cstheme="minorHAnsi"/>
          <w:szCs w:val="24"/>
        </w:rPr>
        <w:t xml:space="preserve">  We promote eq</w:t>
      </w:r>
      <w:r w:rsidR="00480AF4" w:rsidRPr="00D538B1">
        <w:rPr>
          <w:rFonts w:asciiTheme="minorHAnsi" w:hAnsiTheme="minorHAnsi" w:cstheme="minorHAnsi"/>
          <w:szCs w:val="24"/>
        </w:rPr>
        <w:t>ual opportunities to all our customers and stakeholders</w:t>
      </w:r>
      <w:r w:rsidR="00F83B4E" w:rsidRPr="00D538B1">
        <w:rPr>
          <w:rFonts w:asciiTheme="minorHAnsi" w:hAnsiTheme="minorHAnsi" w:cstheme="minorHAnsi"/>
          <w:szCs w:val="24"/>
        </w:rPr>
        <w:t xml:space="preserve"> regardless of </w:t>
      </w:r>
      <w:r w:rsidR="00F83B4E" w:rsidRPr="00D538B1">
        <w:rPr>
          <w:rFonts w:asciiTheme="minorHAnsi" w:hAnsiTheme="minorHAnsi" w:cstheme="minorHAnsi"/>
          <w:szCs w:val="24"/>
        </w:rPr>
        <w:lastRenderedPageBreak/>
        <w:t>race, religio</w:t>
      </w:r>
      <w:r w:rsidR="00746AFD" w:rsidRPr="00D538B1">
        <w:rPr>
          <w:rFonts w:asciiTheme="minorHAnsi" w:hAnsiTheme="minorHAnsi" w:cstheme="minorHAnsi"/>
          <w:szCs w:val="24"/>
        </w:rPr>
        <w:t>u</w:t>
      </w:r>
      <w:r w:rsidR="00F83B4E" w:rsidRPr="00D538B1">
        <w:rPr>
          <w:rFonts w:asciiTheme="minorHAnsi" w:hAnsiTheme="minorHAnsi" w:cstheme="minorHAnsi"/>
          <w:szCs w:val="24"/>
        </w:rPr>
        <w:t xml:space="preserve">s or non-religious belief, gender, </w:t>
      </w:r>
      <w:r w:rsidR="00746AFD" w:rsidRPr="00D538B1">
        <w:rPr>
          <w:rFonts w:asciiTheme="minorHAnsi" w:hAnsiTheme="minorHAnsi" w:cstheme="minorHAnsi"/>
          <w:szCs w:val="24"/>
        </w:rPr>
        <w:t>age, ethnic origin, disability, marital status or sexual orientation.</w:t>
      </w:r>
      <w:r w:rsidR="00AA33A6" w:rsidRPr="00D538B1">
        <w:rPr>
          <w:rFonts w:asciiTheme="minorHAnsi" w:hAnsiTheme="minorHAnsi" w:cstheme="minorHAnsi"/>
          <w:szCs w:val="24"/>
        </w:rPr>
        <w:t xml:space="preserve">  </w:t>
      </w:r>
    </w:p>
    <w:p w14:paraId="5CAF9145" w14:textId="77777777" w:rsidR="00BB7A27" w:rsidRPr="00D538B1" w:rsidRDefault="00BB7A27" w:rsidP="00874325">
      <w:pPr>
        <w:pStyle w:val="BodyText"/>
        <w:spacing w:line="276" w:lineRule="auto"/>
        <w:rPr>
          <w:rFonts w:asciiTheme="minorHAnsi" w:hAnsiTheme="minorHAnsi" w:cstheme="minorHAnsi"/>
          <w:b/>
          <w:bCs/>
          <w:szCs w:val="24"/>
        </w:rPr>
      </w:pPr>
    </w:p>
    <w:p w14:paraId="083C44B9" w14:textId="1519DC13" w:rsidR="00122FF7" w:rsidRPr="00D538B1" w:rsidRDefault="00BB7A27" w:rsidP="00A357F5">
      <w:pPr>
        <w:pStyle w:val="BodyText"/>
        <w:spacing w:line="276" w:lineRule="auto"/>
        <w:ind w:left="720" w:hanging="720"/>
        <w:rPr>
          <w:rFonts w:asciiTheme="minorHAnsi" w:hAnsiTheme="minorHAnsi" w:cstheme="minorHAnsi"/>
          <w:szCs w:val="24"/>
        </w:rPr>
      </w:pPr>
      <w:r w:rsidRPr="00D538B1">
        <w:rPr>
          <w:rFonts w:asciiTheme="minorHAnsi" w:hAnsiTheme="minorHAnsi" w:cstheme="minorHAnsi"/>
          <w:szCs w:val="24"/>
        </w:rPr>
        <w:t>9.2</w:t>
      </w:r>
      <w:r w:rsidRPr="00D538B1">
        <w:rPr>
          <w:rFonts w:asciiTheme="minorHAnsi" w:hAnsiTheme="minorHAnsi" w:cstheme="minorHAnsi"/>
          <w:szCs w:val="24"/>
        </w:rPr>
        <w:tab/>
      </w:r>
      <w:r w:rsidR="00AA33A6" w:rsidRPr="00D538B1">
        <w:rPr>
          <w:rFonts w:asciiTheme="minorHAnsi" w:hAnsiTheme="minorHAnsi" w:cstheme="minorHAnsi"/>
          <w:szCs w:val="24"/>
        </w:rPr>
        <w:t xml:space="preserve">We also recognises that we have a diverse customer base and </w:t>
      </w:r>
      <w:r w:rsidR="00A357F5" w:rsidRPr="00D538B1">
        <w:rPr>
          <w:rFonts w:asciiTheme="minorHAnsi" w:hAnsiTheme="minorHAnsi" w:cstheme="minorHAnsi"/>
          <w:szCs w:val="24"/>
        </w:rPr>
        <w:t xml:space="preserve">will therefore make reasonable adjustments to ensure residents understand this policy, and in any </w:t>
      </w:r>
      <w:proofErr w:type="gramStart"/>
      <w:r w:rsidR="00A357F5" w:rsidRPr="00D538B1">
        <w:rPr>
          <w:rFonts w:asciiTheme="minorHAnsi" w:hAnsiTheme="minorHAnsi" w:cstheme="minorHAnsi"/>
          <w:szCs w:val="24"/>
        </w:rPr>
        <w:t>contact</w:t>
      </w:r>
      <w:proofErr w:type="gramEnd"/>
      <w:r w:rsidR="00A357F5" w:rsidRPr="00D538B1">
        <w:rPr>
          <w:rFonts w:asciiTheme="minorHAnsi" w:hAnsiTheme="minorHAnsi" w:cstheme="minorHAnsi"/>
          <w:szCs w:val="24"/>
        </w:rPr>
        <w:t xml:space="preserve"> we have with residents </w:t>
      </w:r>
      <w:proofErr w:type="gramStart"/>
      <w:r w:rsidR="00A357F5" w:rsidRPr="00D538B1">
        <w:rPr>
          <w:rFonts w:asciiTheme="minorHAnsi" w:hAnsiTheme="minorHAnsi" w:cstheme="minorHAnsi"/>
          <w:szCs w:val="24"/>
        </w:rPr>
        <w:t>in the course of</w:t>
      </w:r>
      <w:proofErr w:type="gramEnd"/>
      <w:r w:rsidR="00A357F5" w:rsidRPr="00D538B1">
        <w:rPr>
          <w:rFonts w:asciiTheme="minorHAnsi" w:hAnsiTheme="minorHAnsi" w:cstheme="minorHAnsi"/>
          <w:szCs w:val="24"/>
        </w:rPr>
        <w:t xml:space="preserve"> liaising with them about their tenancy</w:t>
      </w:r>
      <w:r w:rsidR="00122FF7" w:rsidRPr="00D538B1">
        <w:rPr>
          <w:rFonts w:asciiTheme="minorHAnsi" w:hAnsiTheme="minorHAnsi" w:cstheme="minorHAnsi"/>
          <w:szCs w:val="24"/>
        </w:rPr>
        <w:t xml:space="preserve">.  </w:t>
      </w:r>
    </w:p>
    <w:p w14:paraId="2994B48F" w14:textId="77777777" w:rsidR="00122FF7" w:rsidRPr="00D538B1" w:rsidRDefault="00122FF7" w:rsidP="00A357F5">
      <w:pPr>
        <w:pStyle w:val="BodyText"/>
        <w:spacing w:line="276" w:lineRule="auto"/>
        <w:ind w:left="720" w:hanging="720"/>
        <w:rPr>
          <w:rFonts w:asciiTheme="minorHAnsi" w:hAnsiTheme="minorHAnsi" w:cstheme="minorHAnsi"/>
          <w:szCs w:val="24"/>
        </w:rPr>
      </w:pPr>
    </w:p>
    <w:p w14:paraId="1AFFFA2B" w14:textId="0C168CBE" w:rsidR="00E436BC" w:rsidRPr="00D538B1" w:rsidRDefault="00122FF7" w:rsidP="4111320B">
      <w:pPr>
        <w:pStyle w:val="BodyText"/>
        <w:spacing w:line="276" w:lineRule="auto"/>
        <w:ind w:left="720" w:hanging="720"/>
        <w:rPr>
          <w:rFonts w:asciiTheme="minorHAnsi" w:hAnsiTheme="minorHAnsi" w:cstheme="minorBidi"/>
        </w:rPr>
      </w:pPr>
      <w:r w:rsidRPr="00D538B1">
        <w:rPr>
          <w:rFonts w:asciiTheme="minorHAnsi" w:hAnsiTheme="minorHAnsi" w:cstheme="minorBidi"/>
        </w:rPr>
        <w:t>9.3</w:t>
      </w:r>
      <w:r w:rsidRPr="00364E47">
        <w:tab/>
      </w:r>
      <w:r w:rsidR="00A357F5" w:rsidRPr="00D538B1">
        <w:rPr>
          <w:rFonts w:asciiTheme="minorHAnsi" w:hAnsiTheme="minorHAnsi" w:cstheme="minorBidi"/>
        </w:rPr>
        <w:t xml:space="preserve">We will continue to monitor </w:t>
      </w:r>
      <w:r w:rsidR="0040226C" w:rsidRPr="00D538B1">
        <w:rPr>
          <w:rFonts w:asciiTheme="minorHAnsi" w:hAnsiTheme="minorHAnsi" w:cstheme="minorBidi"/>
        </w:rPr>
        <w:t xml:space="preserve">and analyse </w:t>
      </w:r>
      <w:r w:rsidR="005B2644" w:rsidRPr="00D538B1">
        <w:rPr>
          <w:rFonts w:asciiTheme="minorHAnsi" w:hAnsiTheme="minorHAnsi" w:cstheme="minorBidi"/>
        </w:rPr>
        <w:t xml:space="preserve">our abandonment data </w:t>
      </w:r>
      <w:r w:rsidRPr="00D538B1">
        <w:rPr>
          <w:rFonts w:asciiTheme="minorHAnsi" w:hAnsiTheme="minorHAnsi" w:cstheme="minorBidi"/>
        </w:rPr>
        <w:t xml:space="preserve">to understand the impact of abandonments </w:t>
      </w:r>
      <w:r w:rsidR="00BC2C04" w:rsidRPr="00D538B1">
        <w:rPr>
          <w:rFonts w:asciiTheme="minorHAnsi" w:hAnsiTheme="minorHAnsi" w:cstheme="minorBidi"/>
        </w:rPr>
        <w:t xml:space="preserve">and tenancy failure within different </w:t>
      </w:r>
      <w:r w:rsidR="005B2644" w:rsidRPr="00D538B1">
        <w:rPr>
          <w:rFonts w:asciiTheme="minorHAnsi" w:hAnsiTheme="minorHAnsi" w:cstheme="minorBidi"/>
        </w:rPr>
        <w:t>groups</w:t>
      </w:r>
      <w:r w:rsidR="00E436BC" w:rsidRPr="00D538B1">
        <w:rPr>
          <w:rFonts w:asciiTheme="minorHAnsi" w:hAnsiTheme="minorHAnsi" w:cstheme="minorBidi"/>
        </w:rPr>
        <w:t xml:space="preserve">.  </w:t>
      </w:r>
      <w:r w:rsidR="00F801CD">
        <w:rPr>
          <w:rFonts w:asciiTheme="minorHAnsi" w:hAnsiTheme="minorHAnsi" w:cstheme="minorBidi"/>
        </w:rPr>
        <w:t>These are also reported to the Board members on an annual basis.</w:t>
      </w:r>
    </w:p>
    <w:p w14:paraId="7D8BE630" w14:textId="77777777" w:rsidR="00E436BC" w:rsidRPr="00D538B1" w:rsidRDefault="00E436BC" w:rsidP="00A357F5">
      <w:pPr>
        <w:pStyle w:val="BodyText"/>
        <w:spacing w:line="276" w:lineRule="auto"/>
        <w:ind w:left="720" w:hanging="720"/>
        <w:rPr>
          <w:rFonts w:asciiTheme="minorHAnsi" w:hAnsiTheme="minorHAnsi" w:cstheme="minorHAnsi"/>
          <w:szCs w:val="24"/>
        </w:rPr>
      </w:pPr>
    </w:p>
    <w:p w14:paraId="78092EC9" w14:textId="624F9FEF" w:rsidR="00BB7A27" w:rsidRPr="00A357F5" w:rsidRDefault="0006420A" w:rsidP="00A357F5">
      <w:pPr>
        <w:pStyle w:val="BodyText"/>
        <w:spacing w:line="276" w:lineRule="auto"/>
        <w:ind w:left="720" w:hanging="720"/>
        <w:rPr>
          <w:rFonts w:asciiTheme="minorHAnsi" w:hAnsiTheme="minorHAnsi" w:cstheme="minorHAnsi"/>
          <w:szCs w:val="24"/>
        </w:rPr>
      </w:pPr>
      <w:r w:rsidRPr="00D538B1">
        <w:rPr>
          <w:rFonts w:asciiTheme="minorHAnsi" w:hAnsiTheme="minorHAnsi" w:cstheme="minorHAnsi"/>
          <w:szCs w:val="24"/>
        </w:rPr>
        <w:t>9</w:t>
      </w:r>
      <w:r w:rsidR="00A357F5" w:rsidRPr="00D538B1">
        <w:rPr>
          <w:rFonts w:asciiTheme="minorHAnsi" w:hAnsiTheme="minorHAnsi" w:cstheme="minorHAnsi"/>
          <w:szCs w:val="24"/>
        </w:rPr>
        <w:t xml:space="preserve">.4 </w:t>
      </w:r>
      <w:r w:rsidRPr="00D538B1">
        <w:rPr>
          <w:rFonts w:asciiTheme="minorHAnsi" w:hAnsiTheme="minorHAnsi" w:cstheme="minorHAnsi"/>
          <w:szCs w:val="24"/>
        </w:rPr>
        <w:tab/>
      </w:r>
      <w:r w:rsidR="00A357F5" w:rsidRPr="00D538B1">
        <w:rPr>
          <w:rFonts w:asciiTheme="minorHAnsi" w:hAnsiTheme="minorHAnsi" w:cstheme="minorHAnsi"/>
          <w:szCs w:val="24"/>
        </w:rPr>
        <w:t xml:space="preserve">All staff receive Equality and Diversity training at </w:t>
      </w:r>
      <w:r w:rsidRPr="00D538B1">
        <w:rPr>
          <w:rFonts w:asciiTheme="minorHAnsi" w:hAnsiTheme="minorHAnsi" w:cstheme="minorHAnsi"/>
          <w:szCs w:val="24"/>
        </w:rPr>
        <w:t xml:space="preserve">Unity HA </w:t>
      </w:r>
      <w:r w:rsidR="00A357F5" w:rsidRPr="00D538B1">
        <w:rPr>
          <w:rFonts w:asciiTheme="minorHAnsi" w:hAnsiTheme="minorHAnsi" w:cstheme="minorHAnsi"/>
          <w:szCs w:val="24"/>
        </w:rPr>
        <w:t>and are responsible for ensuring that the Equality, Diversity and Inclusion policy is incorporated into all aspects of their work.</w:t>
      </w:r>
      <w:r>
        <w:rPr>
          <w:rFonts w:asciiTheme="minorHAnsi" w:hAnsiTheme="minorHAnsi" w:cstheme="minorHAnsi"/>
          <w:szCs w:val="24"/>
        </w:rPr>
        <w:t xml:space="preserve"> </w:t>
      </w:r>
    </w:p>
    <w:p w14:paraId="49DDF14E" w14:textId="77777777" w:rsidR="00A94878" w:rsidRDefault="00A94878" w:rsidP="00874325">
      <w:pPr>
        <w:pStyle w:val="BodyText"/>
        <w:spacing w:line="276" w:lineRule="auto"/>
        <w:rPr>
          <w:rFonts w:asciiTheme="minorHAnsi" w:hAnsiTheme="minorHAnsi" w:cstheme="minorHAnsi"/>
          <w:szCs w:val="24"/>
        </w:rPr>
      </w:pPr>
    </w:p>
    <w:p w14:paraId="3F4A3ACC" w14:textId="016FB853" w:rsidR="00A94878" w:rsidRPr="00477DC8" w:rsidRDefault="00A94878" w:rsidP="00874325">
      <w:pPr>
        <w:pStyle w:val="BodyText"/>
        <w:spacing w:line="276" w:lineRule="auto"/>
        <w:rPr>
          <w:rFonts w:asciiTheme="minorHAnsi" w:hAnsiTheme="minorHAnsi" w:cstheme="minorHAnsi"/>
          <w:b/>
          <w:bCs/>
          <w:szCs w:val="24"/>
        </w:rPr>
      </w:pPr>
      <w:r w:rsidRPr="00477DC8">
        <w:rPr>
          <w:rFonts w:asciiTheme="minorHAnsi" w:hAnsiTheme="minorHAnsi" w:cstheme="minorHAnsi"/>
          <w:b/>
          <w:bCs/>
          <w:szCs w:val="24"/>
        </w:rPr>
        <w:t>10.</w:t>
      </w:r>
      <w:r w:rsidRPr="00477DC8">
        <w:rPr>
          <w:rFonts w:asciiTheme="minorHAnsi" w:hAnsiTheme="minorHAnsi" w:cstheme="minorHAnsi"/>
          <w:b/>
          <w:bCs/>
          <w:szCs w:val="24"/>
        </w:rPr>
        <w:tab/>
      </w:r>
      <w:r w:rsidR="001C33A5" w:rsidRPr="00477DC8">
        <w:rPr>
          <w:rFonts w:asciiTheme="minorHAnsi" w:hAnsiTheme="minorHAnsi" w:cstheme="minorHAnsi"/>
          <w:b/>
          <w:bCs/>
          <w:szCs w:val="24"/>
        </w:rPr>
        <w:t>Confidentiality and Data Protection</w:t>
      </w:r>
    </w:p>
    <w:p w14:paraId="134A12AE" w14:textId="77777777" w:rsidR="001C33A5" w:rsidRDefault="001C33A5" w:rsidP="00874325">
      <w:pPr>
        <w:pStyle w:val="BodyText"/>
        <w:spacing w:line="276" w:lineRule="auto"/>
        <w:rPr>
          <w:rFonts w:asciiTheme="minorHAnsi" w:hAnsiTheme="minorHAnsi" w:cstheme="minorHAnsi"/>
          <w:szCs w:val="24"/>
        </w:rPr>
      </w:pPr>
    </w:p>
    <w:p w14:paraId="2F755EA5" w14:textId="77777777" w:rsidR="00D24E3B" w:rsidRDefault="00CA117A" w:rsidP="00477DC8">
      <w:pPr>
        <w:pStyle w:val="BodyText"/>
        <w:spacing w:line="276" w:lineRule="auto"/>
        <w:ind w:left="720" w:hanging="720"/>
        <w:rPr>
          <w:rFonts w:asciiTheme="minorHAnsi" w:hAnsiTheme="minorHAnsi" w:cstheme="minorHAnsi"/>
          <w:szCs w:val="24"/>
        </w:rPr>
      </w:pPr>
      <w:r w:rsidRPr="00D538B1">
        <w:rPr>
          <w:rFonts w:asciiTheme="minorHAnsi" w:hAnsiTheme="minorHAnsi" w:cstheme="minorHAnsi"/>
          <w:szCs w:val="24"/>
        </w:rPr>
        <w:t>10.1</w:t>
      </w:r>
      <w:r w:rsidRPr="00D538B1">
        <w:rPr>
          <w:rFonts w:asciiTheme="minorHAnsi" w:hAnsiTheme="minorHAnsi" w:cstheme="minorHAnsi"/>
          <w:szCs w:val="24"/>
        </w:rPr>
        <w:tab/>
      </w:r>
      <w:r w:rsidR="000D2D76" w:rsidRPr="00D538B1">
        <w:rPr>
          <w:rFonts w:asciiTheme="minorHAnsi" w:hAnsiTheme="minorHAnsi" w:cstheme="minorHAnsi"/>
          <w:szCs w:val="24"/>
        </w:rPr>
        <w:t xml:space="preserve">Unity HA </w:t>
      </w:r>
      <w:r w:rsidRPr="00D538B1">
        <w:rPr>
          <w:rFonts w:asciiTheme="minorHAnsi" w:hAnsiTheme="minorHAnsi" w:cstheme="minorHAnsi"/>
          <w:szCs w:val="24"/>
        </w:rPr>
        <w:t>have a clear policy on data protection and sharing data with other partners/third</w:t>
      </w:r>
      <w:r w:rsidR="000D2D76" w:rsidRPr="00D538B1">
        <w:rPr>
          <w:rFonts w:asciiTheme="minorHAnsi" w:hAnsiTheme="minorHAnsi" w:cstheme="minorHAnsi"/>
          <w:szCs w:val="24"/>
        </w:rPr>
        <w:t xml:space="preserve"> </w:t>
      </w:r>
      <w:r w:rsidRPr="00D538B1">
        <w:rPr>
          <w:rFonts w:asciiTheme="minorHAnsi" w:hAnsiTheme="minorHAnsi" w:cstheme="minorHAnsi"/>
          <w:szCs w:val="24"/>
        </w:rPr>
        <w:t>parties under the requirements of the UK General Data Protection Regulation, the</w:t>
      </w:r>
      <w:r w:rsidR="000D2D76" w:rsidRPr="00D538B1">
        <w:rPr>
          <w:rFonts w:asciiTheme="minorHAnsi" w:hAnsiTheme="minorHAnsi" w:cstheme="minorHAnsi"/>
          <w:szCs w:val="24"/>
        </w:rPr>
        <w:t xml:space="preserve"> </w:t>
      </w:r>
      <w:r w:rsidRPr="00D538B1">
        <w:rPr>
          <w:rFonts w:asciiTheme="minorHAnsi" w:hAnsiTheme="minorHAnsi" w:cstheme="minorHAnsi"/>
          <w:szCs w:val="24"/>
        </w:rPr>
        <w:t xml:space="preserve">Data Protection Act 2018 and other associated legislation. This is clearly set out in </w:t>
      </w:r>
      <w:r w:rsidR="00477DC8" w:rsidRPr="00D538B1">
        <w:rPr>
          <w:rFonts w:asciiTheme="minorHAnsi" w:hAnsiTheme="minorHAnsi" w:cstheme="minorHAnsi"/>
          <w:szCs w:val="24"/>
        </w:rPr>
        <w:t xml:space="preserve">our </w:t>
      </w:r>
      <w:r w:rsidRPr="00D538B1">
        <w:rPr>
          <w:rFonts w:asciiTheme="minorHAnsi" w:hAnsiTheme="minorHAnsi" w:cstheme="minorHAnsi"/>
          <w:szCs w:val="24"/>
        </w:rPr>
        <w:t>Data Protection Policy which, along with its associated procedures, must be followed throughout the operation of this policy.</w:t>
      </w:r>
      <w:r w:rsidR="00071548">
        <w:rPr>
          <w:rFonts w:asciiTheme="minorHAnsi" w:hAnsiTheme="minorHAnsi" w:cstheme="minorHAnsi"/>
          <w:szCs w:val="24"/>
        </w:rPr>
        <w:t xml:space="preserve"> </w:t>
      </w:r>
    </w:p>
    <w:p w14:paraId="262DF0B6" w14:textId="77777777" w:rsidR="00D24E3B" w:rsidRDefault="00D24E3B" w:rsidP="00D24E3B">
      <w:pPr>
        <w:pStyle w:val="BodyText"/>
        <w:spacing w:line="276" w:lineRule="auto"/>
        <w:ind w:left="720"/>
        <w:rPr>
          <w:rFonts w:asciiTheme="minorHAnsi" w:hAnsiTheme="minorHAnsi" w:cstheme="minorHAnsi"/>
          <w:szCs w:val="24"/>
        </w:rPr>
      </w:pPr>
    </w:p>
    <w:p w14:paraId="7E3E856D" w14:textId="514D8681" w:rsidR="00CA117A" w:rsidRDefault="00071548" w:rsidP="00D24E3B">
      <w:pPr>
        <w:pStyle w:val="BodyText"/>
        <w:spacing w:line="276" w:lineRule="auto"/>
        <w:ind w:left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Any</w:t>
      </w:r>
      <w:r w:rsidR="00840BE9">
        <w:rPr>
          <w:rFonts w:asciiTheme="minorHAnsi" w:hAnsiTheme="minorHAnsi" w:cstheme="minorHAnsi"/>
          <w:szCs w:val="24"/>
        </w:rPr>
        <w:t xml:space="preserve"> photos, logs and communications will be stored securely and in line with data protection</w:t>
      </w:r>
      <w:r w:rsidR="00D24E3B">
        <w:rPr>
          <w:rFonts w:asciiTheme="minorHAnsi" w:hAnsiTheme="minorHAnsi" w:cstheme="minorHAnsi"/>
          <w:szCs w:val="24"/>
        </w:rPr>
        <w:t xml:space="preserve"> regulations.</w:t>
      </w:r>
    </w:p>
    <w:p w14:paraId="726C1B5D" w14:textId="77777777" w:rsidR="00A94878" w:rsidRDefault="00A94878" w:rsidP="00874325">
      <w:pPr>
        <w:pStyle w:val="BodyText"/>
        <w:spacing w:line="276" w:lineRule="auto"/>
        <w:rPr>
          <w:rFonts w:asciiTheme="minorHAnsi" w:hAnsiTheme="minorHAnsi" w:cstheme="minorHAnsi"/>
          <w:szCs w:val="24"/>
        </w:rPr>
      </w:pPr>
    </w:p>
    <w:p w14:paraId="3EAD6896" w14:textId="7C6F011C" w:rsidR="00A94878" w:rsidRPr="00ED15F0" w:rsidRDefault="00A94878" w:rsidP="00874325">
      <w:pPr>
        <w:pStyle w:val="BodyText"/>
        <w:spacing w:line="276" w:lineRule="auto"/>
        <w:rPr>
          <w:rFonts w:asciiTheme="minorHAnsi" w:hAnsiTheme="minorHAnsi" w:cstheme="minorHAnsi"/>
          <w:b/>
          <w:bCs/>
          <w:szCs w:val="24"/>
        </w:rPr>
      </w:pPr>
      <w:r w:rsidRPr="00ED15F0">
        <w:rPr>
          <w:rFonts w:asciiTheme="minorHAnsi" w:hAnsiTheme="minorHAnsi" w:cstheme="minorHAnsi"/>
          <w:b/>
          <w:bCs/>
          <w:szCs w:val="24"/>
        </w:rPr>
        <w:t>11.</w:t>
      </w:r>
      <w:r w:rsidRPr="00ED15F0">
        <w:rPr>
          <w:rFonts w:asciiTheme="minorHAnsi" w:hAnsiTheme="minorHAnsi" w:cstheme="minorHAnsi"/>
          <w:b/>
          <w:bCs/>
          <w:szCs w:val="24"/>
        </w:rPr>
        <w:tab/>
        <w:t>Review</w:t>
      </w:r>
    </w:p>
    <w:p w14:paraId="47174915" w14:textId="77777777" w:rsidR="00901C41" w:rsidRDefault="00901C41" w:rsidP="00874325">
      <w:pPr>
        <w:pStyle w:val="BodyText"/>
        <w:spacing w:line="276" w:lineRule="auto"/>
        <w:rPr>
          <w:rFonts w:asciiTheme="minorHAnsi" w:hAnsiTheme="minorHAnsi" w:cstheme="minorHAnsi"/>
          <w:szCs w:val="24"/>
        </w:rPr>
      </w:pPr>
    </w:p>
    <w:p w14:paraId="0EEF2A34" w14:textId="2A20B588" w:rsidR="00901C41" w:rsidRDefault="00901C41" w:rsidP="00D00997">
      <w:pPr>
        <w:pStyle w:val="BodyText"/>
        <w:spacing w:line="276" w:lineRule="auto"/>
        <w:ind w:left="720" w:hanging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11.1</w:t>
      </w:r>
      <w:r>
        <w:rPr>
          <w:rFonts w:asciiTheme="minorHAnsi" w:hAnsiTheme="minorHAnsi" w:cstheme="minorHAnsi"/>
          <w:szCs w:val="24"/>
        </w:rPr>
        <w:tab/>
        <w:t xml:space="preserve">This policy will be reviewed every 3 years or earlier if required to do </w:t>
      </w:r>
      <w:r w:rsidR="00D00997">
        <w:rPr>
          <w:rFonts w:asciiTheme="minorHAnsi" w:hAnsiTheme="minorHAnsi" w:cstheme="minorHAnsi"/>
          <w:szCs w:val="24"/>
        </w:rPr>
        <w:t>so by any legislative</w:t>
      </w:r>
      <w:r w:rsidR="00540526">
        <w:rPr>
          <w:rFonts w:asciiTheme="minorHAnsi" w:hAnsiTheme="minorHAnsi" w:cstheme="minorHAnsi"/>
          <w:szCs w:val="24"/>
        </w:rPr>
        <w:t xml:space="preserve"> or </w:t>
      </w:r>
      <w:r w:rsidR="00D00997">
        <w:rPr>
          <w:rFonts w:asciiTheme="minorHAnsi" w:hAnsiTheme="minorHAnsi" w:cstheme="minorHAnsi"/>
          <w:szCs w:val="24"/>
        </w:rPr>
        <w:t>regulatory changes</w:t>
      </w:r>
      <w:r w:rsidR="00540526">
        <w:rPr>
          <w:rFonts w:asciiTheme="minorHAnsi" w:hAnsiTheme="minorHAnsi" w:cstheme="minorHAnsi"/>
          <w:szCs w:val="24"/>
        </w:rPr>
        <w:t>, or through best practice or operational changes.</w:t>
      </w:r>
    </w:p>
    <w:p w14:paraId="2E0058AD" w14:textId="77777777" w:rsidR="002A00D8" w:rsidRDefault="002A00D8" w:rsidP="00D00997">
      <w:pPr>
        <w:pStyle w:val="BodyText"/>
        <w:spacing w:line="276" w:lineRule="auto"/>
        <w:ind w:left="720" w:hanging="720"/>
        <w:rPr>
          <w:rFonts w:asciiTheme="minorHAnsi" w:hAnsiTheme="minorHAnsi" w:cstheme="minorHAnsi"/>
          <w:szCs w:val="24"/>
        </w:rPr>
      </w:pPr>
    </w:p>
    <w:p w14:paraId="41E95E72" w14:textId="6E460E78" w:rsidR="002A00D8" w:rsidRDefault="002A00D8" w:rsidP="00D00997">
      <w:pPr>
        <w:pStyle w:val="BodyText"/>
        <w:spacing w:line="276" w:lineRule="auto"/>
        <w:ind w:left="720" w:hanging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11.2      </w:t>
      </w:r>
      <w:r w:rsidR="00CF21C9">
        <w:rPr>
          <w:rFonts w:asciiTheme="minorHAnsi" w:hAnsiTheme="minorHAnsi" w:cstheme="minorHAnsi"/>
          <w:szCs w:val="24"/>
        </w:rPr>
        <w:t xml:space="preserve">Before any repossession an internal review or peer check </w:t>
      </w:r>
      <w:r w:rsidR="003B04C1">
        <w:rPr>
          <w:rFonts w:asciiTheme="minorHAnsi" w:hAnsiTheme="minorHAnsi" w:cstheme="minorHAnsi"/>
          <w:szCs w:val="24"/>
        </w:rPr>
        <w:t xml:space="preserve">will be required to make sure the process has been followed correctly, fairly and is </w:t>
      </w:r>
      <w:r w:rsidR="00500072">
        <w:rPr>
          <w:rFonts w:asciiTheme="minorHAnsi" w:hAnsiTheme="minorHAnsi" w:cstheme="minorHAnsi"/>
          <w:szCs w:val="24"/>
        </w:rPr>
        <w:t xml:space="preserve">proportionate. </w:t>
      </w:r>
    </w:p>
    <w:p w14:paraId="62E76CF6" w14:textId="13B5F137" w:rsidR="00500072" w:rsidRDefault="00500072" w:rsidP="00D00997">
      <w:pPr>
        <w:pStyle w:val="BodyText"/>
        <w:spacing w:line="276" w:lineRule="auto"/>
        <w:ind w:left="720" w:hanging="720"/>
        <w:rPr>
          <w:rFonts w:asciiTheme="minorHAnsi" w:hAnsiTheme="minorHAnsi" w:cstheme="minorHAnsi"/>
          <w:szCs w:val="24"/>
        </w:rPr>
      </w:pPr>
    </w:p>
    <w:p w14:paraId="0A42F656" w14:textId="571D9529" w:rsidR="00500072" w:rsidRDefault="00500072" w:rsidP="00470078">
      <w:pPr>
        <w:pStyle w:val="BodyText"/>
        <w:spacing w:line="276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 </w:t>
      </w:r>
    </w:p>
    <w:p w14:paraId="572D2265" w14:textId="77777777" w:rsidR="00D00997" w:rsidRDefault="00D00997" w:rsidP="00D00997">
      <w:pPr>
        <w:pStyle w:val="BodyText"/>
        <w:spacing w:line="276" w:lineRule="auto"/>
        <w:ind w:left="720" w:hanging="720"/>
        <w:rPr>
          <w:rFonts w:asciiTheme="minorHAnsi" w:hAnsiTheme="minorHAnsi" w:cstheme="minorHAnsi"/>
          <w:szCs w:val="24"/>
        </w:rPr>
      </w:pPr>
    </w:p>
    <w:p w14:paraId="56503D2E" w14:textId="77777777" w:rsidR="00FB25A4" w:rsidRDefault="00FB25A4" w:rsidP="00874325">
      <w:pPr>
        <w:pStyle w:val="BodyText"/>
        <w:spacing w:line="276" w:lineRule="auto"/>
        <w:rPr>
          <w:rFonts w:asciiTheme="minorHAnsi" w:hAnsiTheme="minorHAnsi" w:cstheme="minorHAnsi"/>
          <w:szCs w:val="24"/>
        </w:rPr>
      </w:pPr>
    </w:p>
    <w:p w14:paraId="0187B464" w14:textId="77777777" w:rsidR="00874325" w:rsidRDefault="00874325" w:rsidP="00874325">
      <w:pPr>
        <w:pStyle w:val="BodyText"/>
        <w:spacing w:line="276" w:lineRule="auto"/>
        <w:rPr>
          <w:rFonts w:asciiTheme="minorHAnsi" w:hAnsiTheme="minorHAnsi" w:cstheme="minorHAnsi"/>
          <w:szCs w:val="24"/>
        </w:rPr>
      </w:pPr>
    </w:p>
    <w:p w14:paraId="0B217B84" w14:textId="77777777" w:rsidR="00794B9E" w:rsidRDefault="00794B9E" w:rsidP="00874325">
      <w:pPr>
        <w:pStyle w:val="BodyText"/>
        <w:spacing w:line="276" w:lineRule="auto"/>
        <w:rPr>
          <w:rFonts w:asciiTheme="minorHAnsi" w:hAnsiTheme="minorHAnsi" w:cstheme="minorHAnsi"/>
          <w:szCs w:val="24"/>
        </w:rPr>
      </w:pPr>
    </w:p>
    <w:p w14:paraId="01029E1F" w14:textId="77777777" w:rsidR="00794B9E" w:rsidRDefault="00794B9E" w:rsidP="00874325">
      <w:pPr>
        <w:pStyle w:val="BodyText"/>
        <w:spacing w:line="276" w:lineRule="auto"/>
        <w:rPr>
          <w:rFonts w:asciiTheme="minorHAnsi" w:hAnsiTheme="minorHAnsi" w:cstheme="minorHAnsi"/>
          <w:szCs w:val="24"/>
        </w:rPr>
      </w:pPr>
    </w:p>
    <w:p w14:paraId="1F56E90B" w14:textId="77777777" w:rsidR="00794B9E" w:rsidRDefault="00794B9E" w:rsidP="00874325">
      <w:pPr>
        <w:pStyle w:val="BodyText"/>
        <w:spacing w:line="276" w:lineRule="auto"/>
        <w:rPr>
          <w:rFonts w:asciiTheme="minorHAnsi" w:hAnsiTheme="minorHAnsi" w:cstheme="minorHAnsi"/>
          <w:szCs w:val="24"/>
        </w:rPr>
      </w:pPr>
    </w:p>
    <w:p w14:paraId="2E068B89" w14:textId="77777777" w:rsidR="00794B9E" w:rsidRDefault="00794B9E" w:rsidP="00874325">
      <w:pPr>
        <w:pStyle w:val="BodyText"/>
        <w:spacing w:line="276" w:lineRule="auto"/>
        <w:rPr>
          <w:rFonts w:asciiTheme="minorHAnsi" w:hAnsiTheme="minorHAnsi" w:cstheme="minorHAnsi"/>
          <w:szCs w:val="24"/>
        </w:rPr>
      </w:pPr>
    </w:p>
    <w:p w14:paraId="4E2005CB" w14:textId="694CB1C7" w:rsidR="00D70A28" w:rsidRPr="00881355" w:rsidRDefault="00470078" w:rsidP="00470078">
      <w:pPr>
        <w:pStyle w:val="BodyText"/>
        <w:spacing w:line="276" w:lineRule="auto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szCs w:val="24"/>
        </w:rPr>
        <w:t xml:space="preserve">            </w:t>
      </w:r>
      <w:r w:rsidR="00DD6651" w:rsidRPr="00881355">
        <w:rPr>
          <w:rFonts w:asciiTheme="minorHAnsi" w:hAnsiTheme="minorHAnsi" w:cstheme="minorHAnsi"/>
          <w:b/>
          <w:szCs w:val="24"/>
        </w:rPr>
        <w:t>Document management</w:t>
      </w:r>
    </w:p>
    <w:p w14:paraId="3D8B0FB1" w14:textId="77777777" w:rsidR="005419AA" w:rsidRPr="00760006" w:rsidRDefault="005419AA" w:rsidP="002F063A">
      <w:pPr>
        <w:pStyle w:val="BodyText"/>
        <w:spacing w:line="276" w:lineRule="auto"/>
        <w:rPr>
          <w:rFonts w:asciiTheme="minorHAnsi" w:hAnsiTheme="minorHAnsi" w:cstheme="minorHAnsi"/>
          <w:szCs w:val="24"/>
          <w:u w:val="single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4870"/>
      </w:tblGrid>
      <w:tr w:rsidR="00D70A28" w:rsidRPr="00760006" w14:paraId="1986A23D" w14:textId="77777777" w:rsidTr="000E2B89">
        <w:tc>
          <w:tcPr>
            <w:tcW w:w="2977" w:type="dxa"/>
            <w:shd w:val="clear" w:color="auto" w:fill="9CC5E6"/>
          </w:tcPr>
          <w:p w14:paraId="1AE5E187" w14:textId="77777777" w:rsidR="00D70A28" w:rsidRPr="00760006" w:rsidRDefault="005419AA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>Policy title</w:t>
            </w:r>
          </w:p>
          <w:p w14:paraId="0009C4EC" w14:textId="77777777" w:rsidR="005419AA" w:rsidRPr="00760006" w:rsidRDefault="005419AA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4870" w:type="dxa"/>
          </w:tcPr>
          <w:p w14:paraId="11D45326" w14:textId="69938A1F" w:rsidR="00D70A28" w:rsidRPr="00760006" w:rsidRDefault="00901C41" w:rsidP="00FF6237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Abandoned Properties</w:t>
            </w:r>
            <w:r w:rsidR="00FF6237" w:rsidRPr="00760006">
              <w:rPr>
                <w:rFonts w:asciiTheme="minorHAnsi" w:hAnsiTheme="minorHAnsi" w:cstheme="minorHAnsi"/>
                <w:szCs w:val="24"/>
              </w:rPr>
              <w:t xml:space="preserve"> </w:t>
            </w:r>
            <w:r w:rsidR="005419AA" w:rsidRPr="00760006">
              <w:rPr>
                <w:rFonts w:asciiTheme="minorHAnsi" w:hAnsiTheme="minorHAnsi" w:cstheme="minorHAnsi"/>
                <w:szCs w:val="24"/>
              </w:rPr>
              <w:t>Policy</w:t>
            </w:r>
          </w:p>
        </w:tc>
      </w:tr>
      <w:tr w:rsidR="0007294F" w:rsidRPr="00760006" w14:paraId="15C7AD96" w14:textId="77777777" w:rsidTr="00834A7C">
        <w:tc>
          <w:tcPr>
            <w:tcW w:w="2977" w:type="dxa"/>
            <w:shd w:val="clear" w:color="auto" w:fill="9CC5E6"/>
          </w:tcPr>
          <w:p w14:paraId="5D0ABF97" w14:textId="77777777" w:rsidR="0007294F" w:rsidRPr="00760006" w:rsidRDefault="0007294F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>Policy group</w:t>
            </w:r>
          </w:p>
        </w:tc>
        <w:tc>
          <w:tcPr>
            <w:tcW w:w="4870" w:type="dxa"/>
          </w:tcPr>
          <w:p w14:paraId="0064EBCE" w14:textId="5210949C" w:rsidR="0007294F" w:rsidRPr="00760006" w:rsidRDefault="0007294F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</w:p>
          <w:p w14:paraId="3AB6E6F9" w14:textId="57B9CA21" w:rsidR="0007294F" w:rsidRPr="00760006" w:rsidRDefault="00834A7C" w:rsidP="00834A7C">
            <w:pPr>
              <w:pStyle w:val="BodyText"/>
              <w:spacing w:line="276" w:lineRule="auto"/>
              <w:jc w:val="lef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Community Safety</w:t>
            </w:r>
          </w:p>
        </w:tc>
      </w:tr>
      <w:tr w:rsidR="00D70A28" w:rsidRPr="00760006" w14:paraId="586C31E9" w14:textId="77777777" w:rsidTr="000E2B89">
        <w:tc>
          <w:tcPr>
            <w:tcW w:w="2977" w:type="dxa"/>
            <w:shd w:val="clear" w:color="auto" w:fill="9CC5E6"/>
          </w:tcPr>
          <w:p w14:paraId="285B0E2A" w14:textId="77777777" w:rsidR="00D70A28" w:rsidRPr="00760006" w:rsidRDefault="005419AA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>Date created</w:t>
            </w:r>
          </w:p>
          <w:p w14:paraId="483B1D5A" w14:textId="77777777" w:rsidR="005419AA" w:rsidRPr="00760006" w:rsidRDefault="005419AA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4870" w:type="dxa"/>
          </w:tcPr>
          <w:p w14:paraId="1EE1D319" w14:textId="0300C0FA" w:rsidR="00D70A28" w:rsidRPr="00760006" w:rsidRDefault="00D31BF2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 xml:space="preserve">September </w:t>
            </w:r>
            <w:r w:rsidR="00901C41">
              <w:rPr>
                <w:rFonts w:asciiTheme="minorHAnsi" w:hAnsiTheme="minorHAnsi" w:cstheme="minorHAnsi"/>
                <w:szCs w:val="24"/>
              </w:rPr>
              <w:t>202</w:t>
            </w:r>
            <w:r>
              <w:rPr>
                <w:rFonts w:asciiTheme="minorHAnsi" w:hAnsiTheme="minorHAnsi" w:cstheme="minorHAnsi"/>
                <w:szCs w:val="24"/>
              </w:rPr>
              <w:t>5</w:t>
            </w:r>
          </w:p>
        </w:tc>
      </w:tr>
      <w:tr w:rsidR="00D70A28" w:rsidRPr="00760006" w14:paraId="1A6F2072" w14:textId="77777777" w:rsidTr="000E2B89">
        <w:tc>
          <w:tcPr>
            <w:tcW w:w="2977" w:type="dxa"/>
            <w:shd w:val="clear" w:color="auto" w:fill="9CC5E6"/>
          </w:tcPr>
          <w:p w14:paraId="49C38A97" w14:textId="77777777" w:rsidR="00D70A28" w:rsidRPr="00760006" w:rsidRDefault="005419AA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>P</w:t>
            </w:r>
            <w:r w:rsidR="00A51359" w:rsidRPr="00760006">
              <w:rPr>
                <w:rFonts w:asciiTheme="minorHAnsi" w:hAnsiTheme="minorHAnsi" w:cstheme="minorHAnsi"/>
                <w:szCs w:val="24"/>
              </w:rPr>
              <w:t>olicy owner</w:t>
            </w:r>
          </w:p>
          <w:p w14:paraId="6DA89F9D" w14:textId="77777777" w:rsidR="005419AA" w:rsidRPr="00760006" w:rsidRDefault="005419AA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4870" w:type="dxa"/>
          </w:tcPr>
          <w:p w14:paraId="7900454A" w14:textId="77777777" w:rsidR="00D70A28" w:rsidRPr="00760006" w:rsidRDefault="0007294F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 xml:space="preserve">Housing </w:t>
            </w:r>
            <w:r w:rsidR="00DD6651" w:rsidRPr="00760006">
              <w:rPr>
                <w:rFonts w:asciiTheme="minorHAnsi" w:hAnsiTheme="minorHAnsi" w:cstheme="minorHAnsi"/>
                <w:szCs w:val="24"/>
              </w:rPr>
              <w:t xml:space="preserve">Services </w:t>
            </w:r>
            <w:r w:rsidRPr="00760006">
              <w:rPr>
                <w:rFonts w:asciiTheme="minorHAnsi" w:hAnsiTheme="minorHAnsi" w:cstheme="minorHAnsi"/>
                <w:szCs w:val="24"/>
              </w:rPr>
              <w:t>Manager</w:t>
            </w:r>
          </w:p>
        </w:tc>
      </w:tr>
      <w:tr w:rsidR="001D11C1" w:rsidRPr="00760006" w14:paraId="6B2B6339" w14:textId="77777777" w:rsidTr="000E2B89">
        <w:tc>
          <w:tcPr>
            <w:tcW w:w="2977" w:type="dxa"/>
            <w:shd w:val="clear" w:color="auto" w:fill="9CC5E6"/>
          </w:tcPr>
          <w:p w14:paraId="343C72EE" w14:textId="77777777" w:rsidR="001D11C1" w:rsidRPr="00D31BF2" w:rsidRDefault="001D11C1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 w:rsidRPr="00D31BF2">
              <w:rPr>
                <w:rFonts w:asciiTheme="minorHAnsi" w:hAnsiTheme="minorHAnsi" w:cstheme="minorHAnsi"/>
                <w:szCs w:val="24"/>
              </w:rPr>
              <w:t>Authorised by</w:t>
            </w:r>
          </w:p>
          <w:p w14:paraId="0E11F32C" w14:textId="77777777" w:rsidR="001D11C1" w:rsidRPr="00D31BF2" w:rsidRDefault="001D11C1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4870" w:type="dxa"/>
          </w:tcPr>
          <w:p w14:paraId="61AAA93D" w14:textId="77777777" w:rsidR="001D11C1" w:rsidRPr="00D31BF2" w:rsidRDefault="00DD6651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 w:rsidRPr="00D31BF2">
              <w:rPr>
                <w:rFonts w:asciiTheme="minorHAnsi" w:hAnsiTheme="minorHAnsi" w:cstheme="minorHAnsi"/>
                <w:szCs w:val="24"/>
              </w:rPr>
              <w:t xml:space="preserve">Operations Committee </w:t>
            </w:r>
          </w:p>
        </w:tc>
      </w:tr>
      <w:tr w:rsidR="00A51359" w:rsidRPr="00760006" w14:paraId="75C0F190" w14:textId="77777777" w:rsidTr="000E2B89">
        <w:tc>
          <w:tcPr>
            <w:tcW w:w="2977" w:type="dxa"/>
            <w:shd w:val="clear" w:color="auto" w:fill="9CC5E6"/>
          </w:tcPr>
          <w:p w14:paraId="7A8A6848" w14:textId="77777777" w:rsidR="00A51359" w:rsidRPr="00760006" w:rsidRDefault="00A51359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>Date authorised</w:t>
            </w:r>
          </w:p>
          <w:p w14:paraId="2ACF859F" w14:textId="77777777" w:rsidR="00A51359" w:rsidRPr="00760006" w:rsidRDefault="00A51359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4870" w:type="dxa"/>
          </w:tcPr>
          <w:p w14:paraId="7645FB27" w14:textId="2A2FF6BC" w:rsidR="00A51359" w:rsidRPr="00760006" w:rsidRDefault="009D7B7E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October 2025</w:t>
            </w:r>
          </w:p>
        </w:tc>
      </w:tr>
      <w:tr w:rsidR="001D11C1" w:rsidRPr="00760006" w14:paraId="55B425C5" w14:textId="77777777" w:rsidTr="000E2B89">
        <w:tc>
          <w:tcPr>
            <w:tcW w:w="2977" w:type="dxa"/>
            <w:shd w:val="clear" w:color="auto" w:fill="9CC5E6"/>
          </w:tcPr>
          <w:p w14:paraId="06001ED2" w14:textId="77777777" w:rsidR="001D11C1" w:rsidRPr="00760006" w:rsidRDefault="001D11C1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>Review period</w:t>
            </w:r>
          </w:p>
          <w:p w14:paraId="4DAB1B5B" w14:textId="77777777" w:rsidR="001D11C1" w:rsidRPr="00760006" w:rsidRDefault="001D11C1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4870" w:type="dxa"/>
          </w:tcPr>
          <w:p w14:paraId="38454D52" w14:textId="77777777" w:rsidR="001D11C1" w:rsidRPr="00760006" w:rsidRDefault="001D11C1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 xml:space="preserve">3 years </w:t>
            </w:r>
          </w:p>
        </w:tc>
      </w:tr>
      <w:tr w:rsidR="001D11C1" w:rsidRPr="00760006" w14:paraId="352DF807" w14:textId="77777777" w:rsidTr="000E2B89">
        <w:tc>
          <w:tcPr>
            <w:tcW w:w="2977" w:type="dxa"/>
            <w:shd w:val="clear" w:color="auto" w:fill="9CC5E6"/>
          </w:tcPr>
          <w:p w14:paraId="7B19CE61" w14:textId="77777777" w:rsidR="001D11C1" w:rsidRPr="00760006" w:rsidRDefault="001D11C1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 w:rsidRPr="00760006">
              <w:rPr>
                <w:rFonts w:asciiTheme="minorHAnsi" w:hAnsiTheme="minorHAnsi" w:cstheme="minorHAnsi"/>
                <w:szCs w:val="24"/>
              </w:rPr>
              <w:t>Date of next review</w:t>
            </w:r>
          </w:p>
          <w:p w14:paraId="280F5AF2" w14:textId="77777777" w:rsidR="001D11C1" w:rsidRPr="00760006" w:rsidRDefault="001D11C1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4870" w:type="dxa"/>
          </w:tcPr>
          <w:p w14:paraId="7020CB8E" w14:textId="3657EFD9" w:rsidR="001D11C1" w:rsidRPr="00760006" w:rsidRDefault="00DA6248" w:rsidP="002F063A">
            <w:pPr>
              <w:pStyle w:val="BodyText"/>
              <w:spacing w:line="276" w:lineRule="auto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September 2028</w:t>
            </w:r>
          </w:p>
        </w:tc>
      </w:tr>
    </w:tbl>
    <w:p w14:paraId="3F90FEAF" w14:textId="77777777" w:rsidR="00147FA4" w:rsidRDefault="00147FA4" w:rsidP="002F063A">
      <w:pPr>
        <w:pStyle w:val="BodyText"/>
        <w:spacing w:line="276" w:lineRule="auto"/>
        <w:ind w:left="720"/>
        <w:rPr>
          <w:rFonts w:asciiTheme="minorHAnsi" w:hAnsiTheme="minorHAnsi" w:cstheme="minorHAnsi"/>
          <w:szCs w:val="24"/>
        </w:rPr>
      </w:pPr>
    </w:p>
    <w:p w14:paraId="75493256" w14:textId="77777777" w:rsidR="00794B9E" w:rsidRDefault="00794B9E" w:rsidP="002F063A">
      <w:pPr>
        <w:pStyle w:val="BodyText"/>
        <w:spacing w:line="276" w:lineRule="auto"/>
        <w:ind w:left="720"/>
        <w:rPr>
          <w:rFonts w:asciiTheme="minorHAnsi" w:hAnsiTheme="minorHAnsi" w:cstheme="minorHAnsi"/>
          <w:szCs w:val="24"/>
        </w:rPr>
      </w:pPr>
    </w:p>
    <w:p w14:paraId="3A40E9CC" w14:textId="77777777" w:rsidR="00DE4828" w:rsidRDefault="00DE4828" w:rsidP="002F063A">
      <w:pPr>
        <w:pStyle w:val="BodyText"/>
        <w:spacing w:line="276" w:lineRule="auto"/>
        <w:ind w:left="720"/>
        <w:rPr>
          <w:rFonts w:asciiTheme="minorHAnsi" w:hAnsiTheme="minorHAnsi" w:cstheme="minorHAnsi"/>
          <w:szCs w:val="24"/>
        </w:rPr>
      </w:pPr>
    </w:p>
    <w:p w14:paraId="6CBB019A" w14:textId="77777777" w:rsidR="00DE4828" w:rsidRDefault="00DE4828" w:rsidP="002F063A">
      <w:pPr>
        <w:pStyle w:val="BodyText"/>
        <w:spacing w:line="276" w:lineRule="auto"/>
        <w:ind w:left="720"/>
        <w:rPr>
          <w:rFonts w:asciiTheme="minorHAnsi" w:hAnsiTheme="minorHAnsi" w:cstheme="minorHAnsi"/>
          <w:szCs w:val="24"/>
        </w:rPr>
      </w:pPr>
    </w:p>
    <w:p w14:paraId="7C3B78A4" w14:textId="77777777" w:rsidR="00DE4828" w:rsidRDefault="00DE4828" w:rsidP="002F063A">
      <w:pPr>
        <w:pStyle w:val="BodyText"/>
        <w:spacing w:line="276" w:lineRule="auto"/>
        <w:ind w:left="720"/>
        <w:rPr>
          <w:rFonts w:asciiTheme="minorHAnsi" w:hAnsiTheme="minorHAnsi" w:cstheme="minorHAnsi"/>
          <w:szCs w:val="24"/>
        </w:rPr>
      </w:pPr>
    </w:p>
    <w:p w14:paraId="27A1D1E7" w14:textId="77777777" w:rsidR="00794B9E" w:rsidRPr="00760006" w:rsidRDefault="00794B9E" w:rsidP="002F063A">
      <w:pPr>
        <w:pStyle w:val="BodyText"/>
        <w:spacing w:line="276" w:lineRule="auto"/>
        <w:ind w:left="720"/>
        <w:rPr>
          <w:rFonts w:asciiTheme="minorHAnsi" w:hAnsiTheme="minorHAnsi" w:cstheme="minorHAnsi"/>
          <w:szCs w:val="24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5437"/>
      </w:tblGrid>
      <w:tr w:rsidR="00A51359" w:rsidRPr="00760006" w14:paraId="2AB60454" w14:textId="77777777" w:rsidTr="4111320B">
        <w:tc>
          <w:tcPr>
            <w:tcW w:w="7847" w:type="dxa"/>
            <w:gridSpan w:val="2"/>
            <w:shd w:val="clear" w:color="auto" w:fill="9CC2E5" w:themeFill="accent5" w:themeFillTint="99"/>
          </w:tcPr>
          <w:p w14:paraId="388746C2" w14:textId="77777777" w:rsidR="00A51359" w:rsidRPr="00760006" w:rsidRDefault="00A51359" w:rsidP="002F063A">
            <w:pPr>
              <w:pStyle w:val="BodyText"/>
              <w:spacing w:line="276" w:lineRule="auto"/>
              <w:jc w:val="left"/>
              <w:rPr>
                <w:rFonts w:asciiTheme="minorHAnsi" w:hAnsiTheme="minorHAnsi" w:cstheme="minorHAnsi"/>
                <w:b/>
                <w:szCs w:val="24"/>
              </w:rPr>
            </w:pPr>
            <w:r w:rsidRPr="00760006">
              <w:rPr>
                <w:rFonts w:asciiTheme="minorHAnsi" w:hAnsiTheme="minorHAnsi" w:cstheme="minorHAnsi"/>
                <w:b/>
                <w:szCs w:val="24"/>
              </w:rPr>
              <w:t xml:space="preserve">Consultation and assessment </w:t>
            </w:r>
          </w:p>
          <w:p w14:paraId="38B24962" w14:textId="77777777" w:rsidR="00A51359" w:rsidRPr="00760006" w:rsidRDefault="00A51359" w:rsidP="002F063A">
            <w:pPr>
              <w:pStyle w:val="BodyText"/>
              <w:spacing w:line="276" w:lineRule="auto"/>
              <w:jc w:val="left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  <w:tr w:rsidR="00A51359" w:rsidRPr="00881355" w14:paraId="5E93FD23" w14:textId="77777777" w:rsidTr="4111320B">
        <w:tc>
          <w:tcPr>
            <w:tcW w:w="2410" w:type="dxa"/>
          </w:tcPr>
          <w:p w14:paraId="23D0C82F" w14:textId="77777777" w:rsidR="00A51359" w:rsidRPr="00834A7C" w:rsidRDefault="00A51359" w:rsidP="002F063A">
            <w:pPr>
              <w:pStyle w:val="BodyText"/>
              <w:spacing w:line="276" w:lineRule="auto"/>
              <w:jc w:val="left"/>
              <w:rPr>
                <w:rFonts w:asciiTheme="minorHAnsi" w:hAnsiTheme="minorHAnsi" w:cstheme="minorHAnsi"/>
                <w:szCs w:val="24"/>
              </w:rPr>
            </w:pPr>
            <w:r w:rsidRPr="00834A7C">
              <w:rPr>
                <w:rFonts w:asciiTheme="minorHAnsi" w:hAnsiTheme="minorHAnsi" w:cstheme="minorHAnsi"/>
                <w:szCs w:val="24"/>
              </w:rPr>
              <w:t>Customer consultation</w:t>
            </w:r>
          </w:p>
          <w:p w14:paraId="1B9C795C" w14:textId="77777777" w:rsidR="00A51359" w:rsidRPr="00834A7C" w:rsidRDefault="00A51359" w:rsidP="002F063A">
            <w:pPr>
              <w:pStyle w:val="BodyText"/>
              <w:spacing w:line="276" w:lineRule="auto"/>
              <w:jc w:val="left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5437" w:type="dxa"/>
          </w:tcPr>
          <w:p w14:paraId="5CE8806F" w14:textId="77777777" w:rsidR="00A51359" w:rsidRPr="00834A7C" w:rsidRDefault="00A51359" w:rsidP="00DF261C">
            <w:pPr>
              <w:pStyle w:val="BodyText"/>
              <w:spacing w:line="276" w:lineRule="auto"/>
              <w:jc w:val="left"/>
              <w:rPr>
                <w:rFonts w:asciiTheme="minorHAnsi" w:hAnsiTheme="minorHAnsi" w:cstheme="minorHAnsi"/>
                <w:szCs w:val="24"/>
              </w:rPr>
            </w:pPr>
            <w:r w:rsidRPr="00834A7C">
              <w:rPr>
                <w:rFonts w:asciiTheme="minorHAnsi" w:hAnsiTheme="minorHAnsi" w:cstheme="minorHAnsi"/>
                <w:szCs w:val="24"/>
              </w:rPr>
              <w:t xml:space="preserve">Policy previously approved by the Residents Panel. </w:t>
            </w:r>
            <w:r w:rsidR="00DF261C" w:rsidRPr="00834A7C">
              <w:rPr>
                <w:rFonts w:asciiTheme="minorHAnsi" w:hAnsiTheme="minorHAnsi" w:cstheme="minorHAnsi"/>
                <w:szCs w:val="24"/>
              </w:rPr>
              <w:t>Further consultation n</w:t>
            </w:r>
            <w:r w:rsidRPr="00834A7C">
              <w:rPr>
                <w:rFonts w:asciiTheme="minorHAnsi" w:hAnsiTheme="minorHAnsi" w:cstheme="minorHAnsi"/>
                <w:szCs w:val="24"/>
              </w:rPr>
              <w:t xml:space="preserve">ot required for minor changes to content. </w:t>
            </w:r>
          </w:p>
        </w:tc>
      </w:tr>
      <w:tr w:rsidR="00A51359" w:rsidRPr="00760006" w14:paraId="420AC286" w14:textId="77777777" w:rsidTr="4111320B">
        <w:tc>
          <w:tcPr>
            <w:tcW w:w="2410" w:type="dxa"/>
          </w:tcPr>
          <w:p w14:paraId="6E63073F" w14:textId="77777777" w:rsidR="00A51359" w:rsidRPr="00834A7C" w:rsidRDefault="00A51359" w:rsidP="002F063A">
            <w:pPr>
              <w:pStyle w:val="BodyText"/>
              <w:spacing w:line="276" w:lineRule="auto"/>
              <w:jc w:val="left"/>
              <w:rPr>
                <w:rFonts w:asciiTheme="minorHAnsi" w:hAnsiTheme="minorHAnsi" w:cstheme="minorHAnsi"/>
                <w:szCs w:val="24"/>
              </w:rPr>
            </w:pPr>
            <w:r w:rsidRPr="00834A7C">
              <w:rPr>
                <w:rFonts w:asciiTheme="minorHAnsi" w:hAnsiTheme="minorHAnsi" w:cstheme="minorHAnsi"/>
                <w:szCs w:val="24"/>
              </w:rPr>
              <w:t>Equality Impact Assessment</w:t>
            </w:r>
          </w:p>
          <w:p w14:paraId="6819EC6D" w14:textId="77777777" w:rsidR="00A51359" w:rsidRPr="00834A7C" w:rsidRDefault="00A51359" w:rsidP="002F063A">
            <w:pPr>
              <w:pStyle w:val="BodyText"/>
              <w:spacing w:line="276" w:lineRule="auto"/>
              <w:jc w:val="left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5437" w:type="dxa"/>
          </w:tcPr>
          <w:p w14:paraId="45900B35" w14:textId="56E8538D" w:rsidR="00A51359" w:rsidRPr="00834A7C" w:rsidRDefault="69BB7FD1" w:rsidP="4111320B">
            <w:pPr>
              <w:pStyle w:val="BodyText"/>
              <w:spacing w:line="276" w:lineRule="auto"/>
              <w:jc w:val="left"/>
              <w:rPr>
                <w:rFonts w:asciiTheme="minorHAnsi" w:hAnsiTheme="minorHAnsi" w:cstheme="minorBidi"/>
              </w:rPr>
            </w:pPr>
            <w:r w:rsidRPr="00834A7C">
              <w:rPr>
                <w:rFonts w:asciiTheme="minorHAnsi" w:hAnsiTheme="minorHAnsi" w:cstheme="minorBidi"/>
              </w:rPr>
              <w:t>EIA complete</w:t>
            </w:r>
            <w:r w:rsidR="00906BB4">
              <w:rPr>
                <w:rFonts w:asciiTheme="minorHAnsi" w:hAnsiTheme="minorHAnsi" w:cstheme="minorBidi"/>
              </w:rPr>
              <w:t>d for this review</w:t>
            </w:r>
            <w:r w:rsidRPr="00834A7C">
              <w:rPr>
                <w:rFonts w:asciiTheme="minorHAnsi" w:hAnsiTheme="minorHAnsi" w:cstheme="minorBidi"/>
              </w:rPr>
              <w:t xml:space="preserve">. No negative impact identified. </w:t>
            </w:r>
          </w:p>
        </w:tc>
      </w:tr>
      <w:tr w:rsidR="00A51359" w:rsidRPr="00760006" w14:paraId="72F24996" w14:textId="77777777" w:rsidTr="4111320B">
        <w:tc>
          <w:tcPr>
            <w:tcW w:w="2410" w:type="dxa"/>
          </w:tcPr>
          <w:p w14:paraId="31D57974" w14:textId="77777777" w:rsidR="00A51359" w:rsidRPr="00834A7C" w:rsidRDefault="00A51359" w:rsidP="002F063A">
            <w:pPr>
              <w:pStyle w:val="BodyText"/>
              <w:spacing w:line="276" w:lineRule="auto"/>
              <w:jc w:val="left"/>
              <w:rPr>
                <w:rFonts w:asciiTheme="minorHAnsi" w:hAnsiTheme="minorHAnsi" w:cstheme="minorHAnsi"/>
                <w:szCs w:val="24"/>
              </w:rPr>
            </w:pPr>
            <w:r w:rsidRPr="00834A7C">
              <w:rPr>
                <w:rFonts w:asciiTheme="minorHAnsi" w:hAnsiTheme="minorHAnsi" w:cstheme="minorHAnsi"/>
                <w:szCs w:val="24"/>
              </w:rPr>
              <w:t>Data Protection Impact Assessment</w:t>
            </w:r>
          </w:p>
        </w:tc>
        <w:tc>
          <w:tcPr>
            <w:tcW w:w="5437" w:type="dxa"/>
          </w:tcPr>
          <w:p w14:paraId="65A12AC2" w14:textId="747750CC" w:rsidR="00A51359" w:rsidRPr="00834A7C" w:rsidRDefault="00A51359" w:rsidP="002F063A">
            <w:pPr>
              <w:pStyle w:val="BodyText"/>
              <w:spacing w:line="276" w:lineRule="auto"/>
              <w:jc w:val="left"/>
              <w:rPr>
                <w:rFonts w:asciiTheme="minorHAnsi" w:hAnsiTheme="minorHAnsi" w:cstheme="minorHAnsi"/>
                <w:szCs w:val="24"/>
              </w:rPr>
            </w:pPr>
            <w:r w:rsidRPr="00834A7C">
              <w:rPr>
                <w:rFonts w:asciiTheme="minorHAnsi" w:hAnsiTheme="minorHAnsi" w:cstheme="minorHAnsi"/>
                <w:szCs w:val="24"/>
              </w:rPr>
              <w:t>Not required. Minimal risk of data breaches.</w:t>
            </w:r>
            <w:r w:rsidR="00DF261C" w:rsidRPr="00834A7C">
              <w:rPr>
                <w:rFonts w:asciiTheme="minorHAnsi" w:hAnsiTheme="minorHAnsi" w:cstheme="minorHAnsi"/>
                <w:szCs w:val="24"/>
              </w:rPr>
              <w:t xml:space="preserve"> Information sharing agreements in place with key community safety partners</w:t>
            </w:r>
            <w:r w:rsidR="008236F8">
              <w:rPr>
                <w:rFonts w:asciiTheme="minorHAnsi" w:hAnsiTheme="minorHAnsi" w:cstheme="minorHAnsi"/>
                <w:szCs w:val="24"/>
              </w:rPr>
              <w:t xml:space="preserve"> and Leeds City Council.</w:t>
            </w:r>
          </w:p>
        </w:tc>
      </w:tr>
    </w:tbl>
    <w:p w14:paraId="53FDFC06" w14:textId="77777777" w:rsidR="005467EF" w:rsidRPr="00760006" w:rsidRDefault="005467EF" w:rsidP="002F063A">
      <w:pPr>
        <w:pStyle w:val="BodyText"/>
        <w:spacing w:line="276" w:lineRule="auto"/>
        <w:ind w:left="720"/>
        <w:rPr>
          <w:rFonts w:asciiTheme="minorHAnsi" w:hAnsiTheme="minorHAnsi" w:cstheme="minorHAnsi"/>
          <w:szCs w:val="24"/>
        </w:rPr>
      </w:pPr>
    </w:p>
    <w:p w14:paraId="2A6FE5B7" w14:textId="77777777" w:rsidR="00DD6651" w:rsidRPr="00760006" w:rsidRDefault="00DD6651" w:rsidP="002F063A">
      <w:pPr>
        <w:pStyle w:val="BodyText"/>
        <w:spacing w:line="276" w:lineRule="auto"/>
        <w:ind w:left="720"/>
        <w:rPr>
          <w:rFonts w:asciiTheme="minorHAnsi" w:hAnsiTheme="minorHAnsi" w:cstheme="minorHAnsi"/>
          <w:szCs w:val="24"/>
        </w:rPr>
      </w:pPr>
    </w:p>
    <w:sectPr w:rsidR="00DD6651" w:rsidRPr="00760006" w:rsidSect="00B3286F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0" w:right="1800" w:bottom="1440" w:left="1134" w:header="720" w:footer="72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Asima Shad" w:date="2025-04-30T08:32:00Z" w:initials="AS">
    <w:p w14:paraId="6E48678B" w14:textId="52E2737A" w:rsidR="00CA5C98" w:rsidRDefault="006178FC">
      <w:pPr>
        <w:pStyle w:val="CommentText"/>
      </w:pPr>
      <w:r>
        <w:rPr>
          <w:rStyle w:val="CommentReference"/>
        </w:rPr>
        <w:annotationRef/>
      </w:r>
      <w:r w:rsidRPr="0600838D">
        <w:t>Do we also want to add in, if the tenant has been taken into long term care, prison or under the care of any other authority with no date of return.</w:t>
      </w:r>
    </w:p>
  </w:comment>
  <w:comment w:id="2" w:author="Ilyas Lunat" w:date="2025-05-01T08:55:00Z" w:initials="IL">
    <w:p w14:paraId="3767DAE0" w14:textId="1BD871DD" w:rsidR="00414D67" w:rsidRDefault="00414D67">
      <w:pPr>
        <w:pStyle w:val="CommentText"/>
      </w:pPr>
      <w:r>
        <w:rPr>
          <w:rStyle w:val="CommentReference"/>
        </w:rPr>
        <w:annotationRef/>
      </w:r>
      <w:r>
        <w:t>Can we follow t</w:t>
      </w:r>
      <w:r w:rsidR="0054152F">
        <w:t>his process if someone is in prison?</w:t>
      </w:r>
    </w:p>
  </w:comment>
  <w:comment w:id="3" w:author="Asima Shad" w:date="2025-04-30T08:36:00Z" w:initials="AS">
    <w:p w14:paraId="07F8BDC9" w14:textId="52A29B74" w:rsidR="00CA5C98" w:rsidRDefault="006178FC">
      <w:pPr>
        <w:pStyle w:val="CommentText"/>
      </w:pPr>
      <w:r>
        <w:rPr>
          <w:rStyle w:val="CommentReference"/>
        </w:rPr>
        <w:annotationRef/>
      </w:r>
      <w:r w:rsidRPr="2A7D0AB0">
        <w:t xml:space="preserve">I would add, where the circumstances are known that a tenant can not collect belongings due to death, location, prison, care we may look to serve a 14 day Torte. </w:t>
      </w:r>
    </w:p>
  </w:comment>
  <w:comment w:id="4" w:author="Ilyas Lunat" w:date="2025-05-01T08:56:00Z" w:initials="IL">
    <w:p w14:paraId="6C94533A" w14:textId="77777777" w:rsidR="005428FA" w:rsidRDefault="005428FA">
      <w:pPr>
        <w:pStyle w:val="CommentText"/>
      </w:pPr>
      <w:r>
        <w:rPr>
          <w:rStyle w:val="CommentReference"/>
        </w:rPr>
        <w:annotationRef/>
      </w:r>
      <w:r>
        <w:t>Ok happy for you to add this</w:t>
      </w:r>
    </w:p>
    <w:p w14:paraId="367810AD" w14:textId="66065D54" w:rsidR="005428FA" w:rsidRDefault="005428FA">
      <w:pPr>
        <w:pStyle w:val="CommentText"/>
      </w:pPr>
    </w:p>
  </w:comment>
  <w:comment w:id="5" w:author="Asima Shad" w:date="2025-04-30T08:38:00Z" w:initials="AS">
    <w:p w14:paraId="7C06A30A" w14:textId="5BE8EF37" w:rsidR="00CA5C98" w:rsidRDefault="006178FC">
      <w:pPr>
        <w:pStyle w:val="CommentText"/>
      </w:pPr>
      <w:r>
        <w:rPr>
          <w:rStyle w:val="CommentReference"/>
        </w:rPr>
        <w:annotationRef/>
      </w:r>
      <w:r w:rsidRPr="5B2443BE">
        <w:t xml:space="preserve">would be really do this? I have never known any one to take it to this extent. I would say they will be disposed off. </w:t>
      </w:r>
    </w:p>
  </w:comment>
  <w:comment w:id="6" w:author="Ilyas Lunat" w:date="2025-05-01T08:56:00Z" w:initials="IL">
    <w:p w14:paraId="439FE608" w14:textId="061619C2" w:rsidR="005C4138" w:rsidRDefault="005C4138">
      <w:pPr>
        <w:pStyle w:val="CommentText"/>
      </w:pPr>
      <w:r>
        <w:rPr>
          <w:rStyle w:val="CommentReference"/>
        </w:rPr>
        <w:annotationRef/>
      </w:r>
      <w:r>
        <w:t xml:space="preserve">You’re right we wouldn’t and I haven’t known anyone to do this but it is a </w:t>
      </w:r>
      <w:r w:rsidR="00523AD0">
        <w:t xml:space="preserve">legal process open to challenge if just dispose without showing that we have considered this.  Hence I’ve put it in.  The reality is </w:t>
      </w:r>
      <w:r w:rsidR="003C0EE8">
        <w:t>it probably won’t be worth doing this and we should document that,</w:t>
      </w:r>
    </w:p>
  </w:comment>
  <w:comment w:id="7" w:author="Ilyas Lunat" w:date="2025-05-01T08:58:00Z" w:initials="IL">
    <w:p w14:paraId="18E6DFC0" w14:textId="6C228C09" w:rsidR="003C0EE8" w:rsidRDefault="003C0EE8">
      <w:pPr>
        <w:pStyle w:val="CommentText"/>
      </w:pPr>
      <w:r>
        <w:rPr>
          <w:rStyle w:val="CommentReference"/>
        </w:rPr>
        <w:annotationRef/>
      </w:r>
    </w:p>
  </w:comment>
  <w:comment w:id="8" w:author="Asima Shad" w:date="2025-04-30T08:40:00Z" w:initials="AS">
    <w:p w14:paraId="5C9F7B25" w14:textId="5429E965" w:rsidR="00CA5C98" w:rsidRDefault="006178FC">
      <w:pPr>
        <w:pStyle w:val="CommentText"/>
      </w:pPr>
      <w:r>
        <w:rPr>
          <w:rStyle w:val="CommentReference"/>
        </w:rPr>
        <w:annotationRef/>
      </w:r>
      <w:r w:rsidRPr="1A94AA8A">
        <w:t>We will not be able to do a management let without the permission of the previous tenant, so this needs to be more clear. and also state this will be assessed on a case by case basis. I'm not entirely sure that this would be legal too do?</w:t>
      </w:r>
    </w:p>
  </w:comment>
  <w:comment w:id="9" w:author="Ilyas Lunat" w:date="2025-05-01T08:58:00Z" w:initials="IL">
    <w:p w14:paraId="6F516FF0" w14:textId="77777777" w:rsidR="00494A29" w:rsidRDefault="00494A29">
      <w:pPr>
        <w:pStyle w:val="CommentText"/>
      </w:pPr>
      <w:r>
        <w:rPr>
          <w:rStyle w:val="CommentReference"/>
        </w:rPr>
        <w:annotationRef/>
      </w:r>
      <w:r w:rsidR="00EF401E">
        <w:t xml:space="preserve">We don’t need the permission of the previous tenant once </w:t>
      </w:r>
      <w:r w:rsidR="00D8723A">
        <w:t xml:space="preserve">the tenancy is </w:t>
      </w:r>
      <w:r w:rsidR="00EF401E">
        <w:t xml:space="preserve">legally terminated </w:t>
      </w:r>
      <w:r w:rsidR="00D8723A">
        <w:t xml:space="preserve">– ie shown there is no intention of return and the property not used as their main residence.  After that the person </w:t>
      </w:r>
      <w:r w:rsidR="0033188D">
        <w:t xml:space="preserve">remains a trespasser and we can choose to offer a tenancy if we wish.  An eg would be </w:t>
      </w:r>
      <w:r w:rsidR="00CD1820">
        <w:t>a family member/partner who has no right to succession but it was their principle home.</w:t>
      </w:r>
    </w:p>
    <w:p w14:paraId="3B651709" w14:textId="3A778A34" w:rsidR="00A979F7" w:rsidRDefault="00A979F7">
      <w:pPr>
        <w:pStyle w:val="CommentText"/>
      </w:pPr>
    </w:p>
  </w:comment>
  <w:comment w:id="10" w:author="Ilyas Lunat" w:date="2025-05-01T09:01:00Z" w:initials="IL">
    <w:p w14:paraId="22403CD4" w14:textId="156A6790" w:rsidR="00A979F7" w:rsidRDefault="00A979F7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E48678B" w15:done="1"/>
  <w15:commentEx w15:paraId="3767DAE0" w15:paraIdParent="6E48678B" w15:done="1"/>
  <w15:commentEx w15:paraId="07F8BDC9" w15:done="1"/>
  <w15:commentEx w15:paraId="367810AD" w15:paraIdParent="07F8BDC9" w15:done="1"/>
  <w15:commentEx w15:paraId="7C06A30A" w15:done="1"/>
  <w15:commentEx w15:paraId="439FE608" w15:paraIdParent="7C06A30A" w15:done="1"/>
  <w15:commentEx w15:paraId="18E6DFC0" w15:paraIdParent="7C06A30A" w15:done="1"/>
  <w15:commentEx w15:paraId="5C9F7B25" w15:done="1"/>
  <w15:commentEx w15:paraId="3B651709" w15:paraIdParent="5C9F7B25" w15:done="1"/>
  <w15:commentEx w15:paraId="22403CD4" w15:paraIdParent="5C9F7B25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E03DB65" w16cex:dateUtc="2025-04-30T07:32:00Z"/>
  <w16cex:commentExtensible w16cex:durableId="59B99F87" w16cex:dateUtc="2025-05-01T07:55:00Z"/>
  <w16cex:commentExtensible w16cex:durableId="7A6BB582" w16cex:dateUtc="2025-04-30T07:36:00Z"/>
  <w16cex:commentExtensible w16cex:durableId="40D42677" w16cex:dateUtc="2025-05-01T07:56:00Z"/>
  <w16cex:commentExtensible w16cex:durableId="78769B68" w16cex:dateUtc="2025-04-30T07:38:00Z"/>
  <w16cex:commentExtensible w16cex:durableId="569FA223" w16cex:dateUtc="2025-05-01T07:56:00Z"/>
  <w16cex:commentExtensible w16cex:durableId="18C74537" w16cex:dateUtc="2025-05-01T07:58:00Z"/>
  <w16cex:commentExtensible w16cex:durableId="02A15F4C" w16cex:dateUtc="2025-04-30T07:40:00Z"/>
  <w16cex:commentExtensible w16cex:durableId="5349EFEE" w16cex:dateUtc="2025-05-01T07:58:00Z"/>
  <w16cex:commentExtensible w16cex:durableId="5832F0B4" w16cex:dateUtc="2025-05-01T08:0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E48678B" w16cid:durableId="2E03DB65"/>
  <w16cid:commentId w16cid:paraId="3767DAE0" w16cid:durableId="59B99F87"/>
  <w16cid:commentId w16cid:paraId="07F8BDC9" w16cid:durableId="7A6BB582"/>
  <w16cid:commentId w16cid:paraId="367810AD" w16cid:durableId="40D42677"/>
  <w16cid:commentId w16cid:paraId="7C06A30A" w16cid:durableId="78769B68"/>
  <w16cid:commentId w16cid:paraId="439FE608" w16cid:durableId="569FA223"/>
  <w16cid:commentId w16cid:paraId="18E6DFC0" w16cid:durableId="18C74537"/>
  <w16cid:commentId w16cid:paraId="5C9F7B25" w16cid:durableId="02A15F4C"/>
  <w16cid:commentId w16cid:paraId="3B651709" w16cid:durableId="5349EFEE"/>
  <w16cid:commentId w16cid:paraId="22403CD4" w16cid:durableId="5832F0B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F6CC1" w14:textId="77777777" w:rsidR="004E2274" w:rsidRDefault="004E2274">
      <w:r>
        <w:separator/>
      </w:r>
    </w:p>
  </w:endnote>
  <w:endnote w:type="continuationSeparator" w:id="0">
    <w:p w14:paraId="43A06937" w14:textId="77777777" w:rsidR="004E2274" w:rsidRDefault="004E2274">
      <w:r>
        <w:continuationSeparator/>
      </w:r>
    </w:p>
  </w:endnote>
  <w:endnote w:type="continuationNotice" w:id="1">
    <w:p w14:paraId="713E2FE1" w14:textId="77777777" w:rsidR="004E2274" w:rsidRDefault="004E22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8799B" w14:textId="77777777" w:rsidR="00BF3FD9" w:rsidRDefault="00BF3F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B061D" w14:textId="77777777" w:rsidR="008C6FE4" w:rsidRDefault="008C6FE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D6D51">
      <w:rPr>
        <w:noProof/>
      </w:rPr>
      <w:t>1</w:t>
    </w:r>
    <w:r>
      <w:fldChar w:fldCharType="end"/>
    </w:r>
  </w:p>
  <w:p w14:paraId="37C66971" w14:textId="77777777" w:rsidR="008C6FE4" w:rsidRDefault="008C6FE4">
    <w:pPr>
      <w:pStyle w:val="Footer"/>
      <w:jc w:val="center"/>
      <w:rPr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4F8380" w14:textId="77777777" w:rsidR="00BF3FD9" w:rsidRDefault="00BF3F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55CC6" w14:textId="77777777" w:rsidR="004E2274" w:rsidRDefault="004E2274">
      <w:r>
        <w:separator/>
      </w:r>
    </w:p>
  </w:footnote>
  <w:footnote w:type="continuationSeparator" w:id="0">
    <w:p w14:paraId="1606C824" w14:textId="77777777" w:rsidR="004E2274" w:rsidRDefault="004E2274">
      <w:r>
        <w:continuationSeparator/>
      </w:r>
    </w:p>
  </w:footnote>
  <w:footnote w:type="continuationNotice" w:id="1">
    <w:p w14:paraId="2528DA4B" w14:textId="77777777" w:rsidR="004E2274" w:rsidRDefault="004E227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6378E" w14:textId="77777777" w:rsidR="00BF3FD9" w:rsidRDefault="00BF3F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8282D" w14:textId="53C6F7D9" w:rsidR="008C6FE4" w:rsidRPr="00884C47" w:rsidRDefault="008C6FE4" w:rsidP="00161F42">
    <w:pPr>
      <w:pStyle w:val="Footer"/>
      <w:jc w:val="right"/>
      <w:rPr>
        <w:sz w:val="16"/>
        <w:szCs w:val="16"/>
      </w:rPr>
    </w:pPr>
    <w:r>
      <w:rPr>
        <w:sz w:val="16"/>
        <w:szCs w:val="16"/>
      </w:rPr>
      <w:t>A</w:t>
    </w:r>
    <w:r w:rsidR="00ED5353">
      <w:rPr>
        <w:sz w:val="16"/>
        <w:szCs w:val="16"/>
      </w:rPr>
      <w:t xml:space="preserve">bandoned properties </w:t>
    </w:r>
    <w:r w:rsidR="00705AD8">
      <w:rPr>
        <w:sz w:val="16"/>
        <w:szCs w:val="16"/>
      </w:rPr>
      <w:t>policy</w:t>
    </w:r>
    <w:r w:rsidRPr="00884C47">
      <w:rPr>
        <w:sz w:val="16"/>
        <w:szCs w:val="16"/>
      </w:rPr>
      <w:t xml:space="preserve"> </w:t>
    </w:r>
  </w:p>
  <w:p w14:paraId="499A0D4E" w14:textId="77777777" w:rsidR="008C6FE4" w:rsidRDefault="008C6FE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497CC" w14:textId="77777777" w:rsidR="00BF3FD9" w:rsidRDefault="00BF3F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8502E"/>
    <w:multiLevelType w:val="multilevel"/>
    <w:tmpl w:val="BCDE34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955443C"/>
    <w:multiLevelType w:val="hybridMultilevel"/>
    <w:tmpl w:val="09788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8392E"/>
    <w:multiLevelType w:val="hybridMultilevel"/>
    <w:tmpl w:val="B21C65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513EB"/>
    <w:multiLevelType w:val="multilevel"/>
    <w:tmpl w:val="B03C8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A3439B"/>
    <w:multiLevelType w:val="hybridMultilevel"/>
    <w:tmpl w:val="A8A2F084"/>
    <w:lvl w:ilvl="0" w:tplc="080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5" w15:restartNumberingAfterBreak="0">
    <w:nsid w:val="18A107A9"/>
    <w:multiLevelType w:val="hybridMultilevel"/>
    <w:tmpl w:val="FC96B2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225FDB"/>
    <w:multiLevelType w:val="hybridMultilevel"/>
    <w:tmpl w:val="3B849FBC"/>
    <w:lvl w:ilvl="0" w:tplc="08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7" w15:restartNumberingAfterBreak="0">
    <w:nsid w:val="1A7537CB"/>
    <w:multiLevelType w:val="hybridMultilevel"/>
    <w:tmpl w:val="2FFAFAA4"/>
    <w:lvl w:ilvl="0" w:tplc="08090001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8" w15:restartNumberingAfterBreak="0">
    <w:nsid w:val="1A78193C"/>
    <w:multiLevelType w:val="hybridMultilevel"/>
    <w:tmpl w:val="97949B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C09E1"/>
    <w:multiLevelType w:val="hybridMultilevel"/>
    <w:tmpl w:val="6C765BF6"/>
    <w:lvl w:ilvl="0" w:tplc="0809000B">
      <w:start w:val="1"/>
      <w:numFmt w:val="bullet"/>
      <w:lvlText w:val=""/>
      <w:lvlJc w:val="left"/>
      <w:pPr>
        <w:ind w:left="77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0" w15:restartNumberingAfterBreak="0">
    <w:nsid w:val="223E6DA7"/>
    <w:multiLevelType w:val="hybridMultilevel"/>
    <w:tmpl w:val="E46EFB10"/>
    <w:lvl w:ilvl="0" w:tplc="08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1" w15:restartNumberingAfterBreak="0">
    <w:nsid w:val="24562237"/>
    <w:multiLevelType w:val="hybridMultilevel"/>
    <w:tmpl w:val="8BC6B5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A62A9"/>
    <w:multiLevelType w:val="hybridMultilevel"/>
    <w:tmpl w:val="8EE8DF3E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A64751A"/>
    <w:multiLevelType w:val="hybridMultilevel"/>
    <w:tmpl w:val="86001FB6"/>
    <w:lvl w:ilvl="0" w:tplc="08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4" w15:restartNumberingAfterBreak="0">
    <w:nsid w:val="2AD97F41"/>
    <w:multiLevelType w:val="multilevel"/>
    <w:tmpl w:val="983A68BA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7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5" w15:restartNumberingAfterBreak="0">
    <w:nsid w:val="307B0CB3"/>
    <w:multiLevelType w:val="hybridMultilevel"/>
    <w:tmpl w:val="E234998E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6" w15:restartNumberingAfterBreak="0">
    <w:nsid w:val="31A53C4C"/>
    <w:multiLevelType w:val="multilevel"/>
    <w:tmpl w:val="EB5CE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40674DB"/>
    <w:multiLevelType w:val="hybridMultilevel"/>
    <w:tmpl w:val="722C9C9E"/>
    <w:lvl w:ilvl="0" w:tplc="08090001">
      <w:start w:val="1"/>
      <w:numFmt w:val="bullet"/>
      <w:lvlText w:val=""/>
      <w:lvlJc w:val="left"/>
      <w:pPr>
        <w:ind w:left="812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2" w:hanging="360"/>
      </w:pPr>
      <w:rPr>
        <w:rFonts w:ascii="Wingdings" w:hAnsi="Wingdings" w:hint="default"/>
      </w:rPr>
    </w:lvl>
  </w:abstractNum>
  <w:abstractNum w:abstractNumId="18" w15:restartNumberingAfterBreak="0">
    <w:nsid w:val="3A644CBC"/>
    <w:multiLevelType w:val="multilevel"/>
    <w:tmpl w:val="FB8CC4DC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C1C4CDF"/>
    <w:multiLevelType w:val="hybridMultilevel"/>
    <w:tmpl w:val="AEA0CE5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215149"/>
    <w:multiLevelType w:val="hybridMultilevel"/>
    <w:tmpl w:val="6E565A76"/>
    <w:lvl w:ilvl="0" w:tplc="0809000B">
      <w:start w:val="1"/>
      <w:numFmt w:val="bullet"/>
      <w:lvlText w:val=""/>
      <w:lvlJc w:val="left"/>
      <w:pPr>
        <w:ind w:left="77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1" w15:restartNumberingAfterBreak="0">
    <w:nsid w:val="3F0E2B00"/>
    <w:multiLevelType w:val="hybridMultilevel"/>
    <w:tmpl w:val="C4D25460"/>
    <w:lvl w:ilvl="0" w:tplc="08090001">
      <w:start w:val="1"/>
      <w:numFmt w:val="bullet"/>
      <w:lvlText w:val=""/>
      <w:lvlJc w:val="left"/>
      <w:pPr>
        <w:ind w:left="15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53" w:hanging="360"/>
      </w:pPr>
      <w:rPr>
        <w:rFonts w:ascii="Wingdings" w:hAnsi="Wingdings" w:hint="default"/>
      </w:rPr>
    </w:lvl>
  </w:abstractNum>
  <w:abstractNum w:abstractNumId="22" w15:restartNumberingAfterBreak="0">
    <w:nsid w:val="44011351"/>
    <w:multiLevelType w:val="hybridMultilevel"/>
    <w:tmpl w:val="A0542BC4"/>
    <w:lvl w:ilvl="0" w:tplc="08090001">
      <w:start w:val="1"/>
      <w:numFmt w:val="bullet"/>
      <w:lvlText w:val=""/>
      <w:lvlJc w:val="left"/>
      <w:pPr>
        <w:ind w:left="10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1" w:hanging="360"/>
      </w:pPr>
      <w:rPr>
        <w:rFonts w:ascii="Wingdings" w:hAnsi="Wingdings" w:hint="default"/>
      </w:rPr>
    </w:lvl>
  </w:abstractNum>
  <w:abstractNum w:abstractNumId="23" w15:restartNumberingAfterBreak="0">
    <w:nsid w:val="449E2DBB"/>
    <w:multiLevelType w:val="hybridMultilevel"/>
    <w:tmpl w:val="E6CA74F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4F40DAA"/>
    <w:multiLevelType w:val="hybridMultilevel"/>
    <w:tmpl w:val="B5C605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9D40EE"/>
    <w:multiLevelType w:val="hybridMultilevel"/>
    <w:tmpl w:val="55AC3CC8"/>
    <w:lvl w:ilvl="0" w:tplc="080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26" w15:restartNumberingAfterBreak="0">
    <w:nsid w:val="4DCD08DB"/>
    <w:multiLevelType w:val="hybridMultilevel"/>
    <w:tmpl w:val="D6F051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DD2498"/>
    <w:multiLevelType w:val="hybridMultilevel"/>
    <w:tmpl w:val="68D40108"/>
    <w:lvl w:ilvl="0" w:tplc="08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8" w15:restartNumberingAfterBreak="0">
    <w:nsid w:val="536342B8"/>
    <w:multiLevelType w:val="hybridMultilevel"/>
    <w:tmpl w:val="9C944D98"/>
    <w:lvl w:ilvl="0" w:tplc="08090001">
      <w:start w:val="1"/>
      <w:numFmt w:val="bullet"/>
      <w:lvlText w:val=""/>
      <w:lvlJc w:val="left"/>
      <w:pPr>
        <w:ind w:left="8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2" w:hanging="360"/>
      </w:pPr>
      <w:rPr>
        <w:rFonts w:ascii="Wingdings" w:hAnsi="Wingdings" w:hint="default"/>
      </w:rPr>
    </w:lvl>
  </w:abstractNum>
  <w:abstractNum w:abstractNumId="29" w15:restartNumberingAfterBreak="0">
    <w:nsid w:val="56751523"/>
    <w:multiLevelType w:val="hybridMultilevel"/>
    <w:tmpl w:val="02BC3C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150164"/>
    <w:multiLevelType w:val="hybridMultilevel"/>
    <w:tmpl w:val="230CFF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FF0B89"/>
    <w:multiLevelType w:val="hybridMultilevel"/>
    <w:tmpl w:val="79E839C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CC21A31"/>
    <w:multiLevelType w:val="hybridMultilevel"/>
    <w:tmpl w:val="E936625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01E0FE4"/>
    <w:multiLevelType w:val="hybridMultilevel"/>
    <w:tmpl w:val="BFE2F6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E46329"/>
    <w:multiLevelType w:val="hybridMultilevel"/>
    <w:tmpl w:val="C19623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2E52DF"/>
    <w:multiLevelType w:val="hybridMultilevel"/>
    <w:tmpl w:val="D548C4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03266D"/>
    <w:multiLevelType w:val="hybridMultilevel"/>
    <w:tmpl w:val="D352683E"/>
    <w:lvl w:ilvl="0" w:tplc="0809000B">
      <w:start w:val="1"/>
      <w:numFmt w:val="bullet"/>
      <w:lvlText w:val=""/>
      <w:lvlJc w:val="left"/>
      <w:pPr>
        <w:ind w:left="77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7" w15:restartNumberingAfterBreak="0">
    <w:nsid w:val="76BE2AB5"/>
    <w:multiLevelType w:val="hybridMultilevel"/>
    <w:tmpl w:val="34F4E7F6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8" w15:restartNumberingAfterBreak="0">
    <w:nsid w:val="76F32065"/>
    <w:multiLevelType w:val="hybridMultilevel"/>
    <w:tmpl w:val="68EE02EC"/>
    <w:lvl w:ilvl="0" w:tplc="08090001">
      <w:start w:val="1"/>
      <w:numFmt w:val="bullet"/>
      <w:lvlText w:val=""/>
      <w:lvlJc w:val="left"/>
      <w:pPr>
        <w:ind w:left="8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2" w:hanging="360"/>
      </w:pPr>
      <w:rPr>
        <w:rFonts w:ascii="Wingdings" w:hAnsi="Wingdings" w:hint="default"/>
      </w:rPr>
    </w:lvl>
  </w:abstractNum>
  <w:abstractNum w:abstractNumId="39" w15:restartNumberingAfterBreak="0">
    <w:nsid w:val="787561AC"/>
    <w:multiLevelType w:val="hybridMultilevel"/>
    <w:tmpl w:val="805A99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6969F1"/>
    <w:multiLevelType w:val="hybridMultilevel"/>
    <w:tmpl w:val="2A9AE128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1" w15:restartNumberingAfterBreak="0">
    <w:nsid w:val="7E294CD2"/>
    <w:multiLevelType w:val="hybridMultilevel"/>
    <w:tmpl w:val="B71639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625443">
    <w:abstractNumId w:val="31"/>
  </w:num>
  <w:num w:numId="2" w16cid:durableId="454566730">
    <w:abstractNumId w:val="34"/>
  </w:num>
  <w:num w:numId="3" w16cid:durableId="234753025">
    <w:abstractNumId w:val="17"/>
  </w:num>
  <w:num w:numId="4" w16cid:durableId="1095173532">
    <w:abstractNumId w:val="38"/>
  </w:num>
  <w:num w:numId="5" w16cid:durableId="1767074080">
    <w:abstractNumId w:val="22"/>
  </w:num>
  <w:num w:numId="6" w16cid:durableId="1121997700">
    <w:abstractNumId w:val="28"/>
  </w:num>
  <w:num w:numId="7" w16cid:durableId="1081218766">
    <w:abstractNumId w:val="0"/>
  </w:num>
  <w:num w:numId="8" w16cid:durableId="67383077">
    <w:abstractNumId w:val="26"/>
  </w:num>
  <w:num w:numId="9" w16cid:durableId="1269313897">
    <w:abstractNumId w:val="15"/>
  </w:num>
  <w:num w:numId="10" w16cid:durableId="1221943658">
    <w:abstractNumId w:val="41"/>
  </w:num>
  <w:num w:numId="11" w16cid:durableId="1679962044">
    <w:abstractNumId w:val="7"/>
  </w:num>
  <w:num w:numId="12" w16cid:durableId="1937323789">
    <w:abstractNumId w:val="35"/>
  </w:num>
  <w:num w:numId="13" w16cid:durableId="848327264">
    <w:abstractNumId w:val="29"/>
  </w:num>
  <w:num w:numId="14" w16cid:durableId="747769641">
    <w:abstractNumId w:val="5"/>
  </w:num>
  <w:num w:numId="15" w16cid:durableId="1118186529">
    <w:abstractNumId w:val="6"/>
  </w:num>
  <w:num w:numId="16" w16cid:durableId="487791574">
    <w:abstractNumId w:val="8"/>
  </w:num>
  <w:num w:numId="17" w16cid:durableId="70005061">
    <w:abstractNumId w:val="33"/>
  </w:num>
  <w:num w:numId="18" w16cid:durableId="1874465628">
    <w:abstractNumId w:val="27"/>
  </w:num>
  <w:num w:numId="19" w16cid:durableId="1468623106">
    <w:abstractNumId w:val="9"/>
  </w:num>
  <w:num w:numId="20" w16cid:durableId="1209412218">
    <w:abstractNumId w:val="20"/>
  </w:num>
  <w:num w:numId="21" w16cid:durableId="1329481261">
    <w:abstractNumId w:val="36"/>
  </w:num>
  <w:num w:numId="22" w16cid:durableId="1755979482">
    <w:abstractNumId w:val="39"/>
  </w:num>
  <w:num w:numId="23" w16cid:durableId="1427919986">
    <w:abstractNumId w:val="13"/>
  </w:num>
  <w:num w:numId="24" w16cid:durableId="1527674970">
    <w:abstractNumId w:val="25"/>
  </w:num>
  <w:num w:numId="25" w16cid:durableId="1837651860">
    <w:abstractNumId w:val="10"/>
  </w:num>
  <w:num w:numId="26" w16cid:durableId="55059331">
    <w:abstractNumId w:val="37"/>
  </w:num>
  <w:num w:numId="27" w16cid:durableId="566302044">
    <w:abstractNumId w:val="1"/>
  </w:num>
  <w:num w:numId="28" w16cid:durableId="448553619">
    <w:abstractNumId w:val="24"/>
  </w:num>
  <w:num w:numId="29" w16cid:durableId="1683781696">
    <w:abstractNumId w:val="19"/>
  </w:num>
  <w:num w:numId="30" w16cid:durableId="128936498">
    <w:abstractNumId w:val="11"/>
  </w:num>
  <w:num w:numId="31" w16cid:durableId="1242838108">
    <w:abstractNumId w:val="40"/>
  </w:num>
  <w:num w:numId="32" w16cid:durableId="1505823581">
    <w:abstractNumId w:val="12"/>
  </w:num>
  <w:num w:numId="33" w16cid:durableId="526062108">
    <w:abstractNumId w:val="21"/>
  </w:num>
  <w:num w:numId="34" w16cid:durableId="2084177116">
    <w:abstractNumId w:val="2"/>
  </w:num>
  <w:num w:numId="35" w16cid:durableId="516820621">
    <w:abstractNumId w:val="14"/>
  </w:num>
  <w:num w:numId="36" w16cid:durableId="1210535030">
    <w:abstractNumId w:val="4"/>
  </w:num>
  <w:num w:numId="37" w16cid:durableId="1455948785">
    <w:abstractNumId w:val="18"/>
  </w:num>
  <w:num w:numId="38" w16cid:durableId="2067289992">
    <w:abstractNumId w:val="3"/>
  </w:num>
  <w:num w:numId="39" w16cid:durableId="1148741712">
    <w:abstractNumId w:val="16"/>
  </w:num>
  <w:num w:numId="40" w16cid:durableId="1468813635">
    <w:abstractNumId w:val="23"/>
  </w:num>
  <w:num w:numId="41" w16cid:durableId="948968958">
    <w:abstractNumId w:val="30"/>
  </w:num>
  <w:num w:numId="42" w16cid:durableId="949317982">
    <w:abstractNumId w:val="32"/>
  </w:num>
  <w:numIdMacAtCleanup w:val="1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sima Shad">
    <w15:presenceInfo w15:providerId="AD" w15:userId="S::asima.shad@unityha.co.uk::c230e2aa-49a9-4612-827b-644bef98a7ef"/>
  </w15:person>
  <w15:person w15:author="Ilyas Lunat">
    <w15:presenceInfo w15:providerId="AD" w15:userId="S::Ilyas.Lunat@unityha.co.uk::e4106ebe-a800-44b7-afbb-858ef65dba8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98D"/>
    <w:rsid w:val="00003248"/>
    <w:rsid w:val="0000418A"/>
    <w:rsid w:val="000047BE"/>
    <w:rsid w:val="000055B7"/>
    <w:rsid w:val="0000613B"/>
    <w:rsid w:val="0001486B"/>
    <w:rsid w:val="0001718C"/>
    <w:rsid w:val="000237AC"/>
    <w:rsid w:val="00023C6A"/>
    <w:rsid w:val="00026370"/>
    <w:rsid w:val="00036991"/>
    <w:rsid w:val="00037353"/>
    <w:rsid w:val="00041150"/>
    <w:rsid w:val="0006173E"/>
    <w:rsid w:val="000637CF"/>
    <w:rsid w:val="0006420A"/>
    <w:rsid w:val="00071548"/>
    <w:rsid w:val="0007294F"/>
    <w:rsid w:val="00073600"/>
    <w:rsid w:val="0007369A"/>
    <w:rsid w:val="00073C0C"/>
    <w:rsid w:val="00075F11"/>
    <w:rsid w:val="00075FFB"/>
    <w:rsid w:val="00076BC7"/>
    <w:rsid w:val="00077A91"/>
    <w:rsid w:val="00085105"/>
    <w:rsid w:val="0008580F"/>
    <w:rsid w:val="000937A5"/>
    <w:rsid w:val="00096E17"/>
    <w:rsid w:val="000A101E"/>
    <w:rsid w:val="000B1933"/>
    <w:rsid w:val="000B2C3E"/>
    <w:rsid w:val="000C19B1"/>
    <w:rsid w:val="000C1A6C"/>
    <w:rsid w:val="000C25A8"/>
    <w:rsid w:val="000C57B5"/>
    <w:rsid w:val="000D2D76"/>
    <w:rsid w:val="000E2B89"/>
    <w:rsid w:val="000E5407"/>
    <w:rsid w:val="000E7A0D"/>
    <w:rsid w:val="001051D9"/>
    <w:rsid w:val="00106260"/>
    <w:rsid w:val="00122FF7"/>
    <w:rsid w:val="001248CC"/>
    <w:rsid w:val="00124DF2"/>
    <w:rsid w:val="00125F19"/>
    <w:rsid w:val="0012637D"/>
    <w:rsid w:val="0012788E"/>
    <w:rsid w:val="00131B2F"/>
    <w:rsid w:val="00143DE4"/>
    <w:rsid w:val="0014671E"/>
    <w:rsid w:val="00147FA4"/>
    <w:rsid w:val="00153BF1"/>
    <w:rsid w:val="00154636"/>
    <w:rsid w:val="001567C2"/>
    <w:rsid w:val="00161F42"/>
    <w:rsid w:val="0017192C"/>
    <w:rsid w:val="00173C47"/>
    <w:rsid w:val="00176ACC"/>
    <w:rsid w:val="00180EF5"/>
    <w:rsid w:val="00181B78"/>
    <w:rsid w:val="001A0069"/>
    <w:rsid w:val="001A10E9"/>
    <w:rsid w:val="001A10F5"/>
    <w:rsid w:val="001A2585"/>
    <w:rsid w:val="001A298D"/>
    <w:rsid w:val="001A2F16"/>
    <w:rsid w:val="001A3CA8"/>
    <w:rsid w:val="001C1050"/>
    <w:rsid w:val="001C3397"/>
    <w:rsid w:val="001C33A5"/>
    <w:rsid w:val="001C38FE"/>
    <w:rsid w:val="001C5287"/>
    <w:rsid w:val="001C703A"/>
    <w:rsid w:val="001D009A"/>
    <w:rsid w:val="001D089C"/>
    <w:rsid w:val="001D11C1"/>
    <w:rsid w:val="001E223E"/>
    <w:rsid w:val="001E3BCD"/>
    <w:rsid w:val="001E6780"/>
    <w:rsid w:val="001F164F"/>
    <w:rsid w:val="001F3F41"/>
    <w:rsid w:val="0020204A"/>
    <w:rsid w:val="002046DF"/>
    <w:rsid w:val="0021701D"/>
    <w:rsid w:val="002222D1"/>
    <w:rsid w:val="00227C48"/>
    <w:rsid w:val="00231D8C"/>
    <w:rsid w:val="00236EF2"/>
    <w:rsid w:val="0023748B"/>
    <w:rsid w:val="002403BA"/>
    <w:rsid w:val="002420F1"/>
    <w:rsid w:val="00252A23"/>
    <w:rsid w:val="00254DC9"/>
    <w:rsid w:val="00270A4D"/>
    <w:rsid w:val="0027136B"/>
    <w:rsid w:val="002824AF"/>
    <w:rsid w:val="0029334A"/>
    <w:rsid w:val="00294ECF"/>
    <w:rsid w:val="0029523D"/>
    <w:rsid w:val="00295794"/>
    <w:rsid w:val="002961FB"/>
    <w:rsid w:val="00297CF1"/>
    <w:rsid w:val="002A00D8"/>
    <w:rsid w:val="002A455A"/>
    <w:rsid w:val="002A646E"/>
    <w:rsid w:val="002A6EEA"/>
    <w:rsid w:val="002B24C2"/>
    <w:rsid w:val="002C0394"/>
    <w:rsid w:val="002C4A07"/>
    <w:rsid w:val="002D2105"/>
    <w:rsid w:val="002D2F65"/>
    <w:rsid w:val="002D6909"/>
    <w:rsid w:val="002E09B0"/>
    <w:rsid w:val="002E2C4F"/>
    <w:rsid w:val="002F05E6"/>
    <w:rsid w:val="002F063A"/>
    <w:rsid w:val="002F07F0"/>
    <w:rsid w:val="0030054A"/>
    <w:rsid w:val="003017E9"/>
    <w:rsid w:val="00301D0F"/>
    <w:rsid w:val="00303397"/>
    <w:rsid w:val="00304276"/>
    <w:rsid w:val="00307F08"/>
    <w:rsid w:val="00310D1D"/>
    <w:rsid w:val="00311BF6"/>
    <w:rsid w:val="00315FA0"/>
    <w:rsid w:val="00316111"/>
    <w:rsid w:val="00316D23"/>
    <w:rsid w:val="0033188D"/>
    <w:rsid w:val="003344DD"/>
    <w:rsid w:val="003400B3"/>
    <w:rsid w:val="003407FA"/>
    <w:rsid w:val="00340FE8"/>
    <w:rsid w:val="0034179C"/>
    <w:rsid w:val="003422E5"/>
    <w:rsid w:val="00346113"/>
    <w:rsid w:val="0035063D"/>
    <w:rsid w:val="00356A8D"/>
    <w:rsid w:val="00360A95"/>
    <w:rsid w:val="003632DC"/>
    <w:rsid w:val="00364A01"/>
    <w:rsid w:val="00364E47"/>
    <w:rsid w:val="0036769F"/>
    <w:rsid w:val="00370713"/>
    <w:rsid w:val="0037126E"/>
    <w:rsid w:val="003849C6"/>
    <w:rsid w:val="00386221"/>
    <w:rsid w:val="003904D4"/>
    <w:rsid w:val="003A33E4"/>
    <w:rsid w:val="003A79D4"/>
    <w:rsid w:val="003B04C1"/>
    <w:rsid w:val="003B1406"/>
    <w:rsid w:val="003B3B1C"/>
    <w:rsid w:val="003B6937"/>
    <w:rsid w:val="003C0EE8"/>
    <w:rsid w:val="003C782E"/>
    <w:rsid w:val="003D5805"/>
    <w:rsid w:val="003D70F1"/>
    <w:rsid w:val="003E2F1B"/>
    <w:rsid w:val="003F1694"/>
    <w:rsid w:val="003F191C"/>
    <w:rsid w:val="003F3194"/>
    <w:rsid w:val="00400BAC"/>
    <w:rsid w:val="0040226C"/>
    <w:rsid w:val="00402618"/>
    <w:rsid w:val="00406041"/>
    <w:rsid w:val="00406307"/>
    <w:rsid w:val="004128C5"/>
    <w:rsid w:val="0041348F"/>
    <w:rsid w:val="00414D67"/>
    <w:rsid w:val="004165F7"/>
    <w:rsid w:val="00417C51"/>
    <w:rsid w:val="004222D8"/>
    <w:rsid w:val="00430CA6"/>
    <w:rsid w:val="00441369"/>
    <w:rsid w:val="00444D56"/>
    <w:rsid w:val="004467DD"/>
    <w:rsid w:val="004558A2"/>
    <w:rsid w:val="00456E32"/>
    <w:rsid w:val="0045790D"/>
    <w:rsid w:val="0046673F"/>
    <w:rsid w:val="0046760B"/>
    <w:rsid w:val="00470078"/>
    <w:rsid w:val="004724CC"/>
    <w:rsid w:val="004745E1"/>
    <w:rsid w:val="00474940"/>
    <w:rsid w:val="00477DC8"/>
    <w:rsid w:val="00480AF4"/>
    <w:rsid w:val="00494166"/>
    <w:rsid w:val="00494A29"/>
    <w:rsid w:val="004A10E8"/>
    <w:rsid w:val="004A131E"/>
    <w:rsid w:val="004A7F3D"/>
    <w:rsid w:val="004B29BD"/>
    <w:rsid w:val="004B3418"/>
    <w:rsid w:val="004B5A3F"/>
    <w:rsid w:val="004C0B54"/>
    <w:rsid w:val="004C56B3"/>
    <w:rsid w:val="004C6215"/>
    <w:rsid w:val="004C6CD3"/>
    <w:rsid w:val="004C721D"/>
    <w:rsid w:val="004D6AF6"/>
    <w:rsid w:val="004D7E70"/>
    <w:rsid w:val="004E08B2"/>
    <w:rsid w:val="004E2274"/>
    <w:rsid w:val="004E31B7"/>
    <w:rsid w:val="004E48A3"/>
    <w:rsid w:val="004F7528"/>
    <w:rsid w:val="00500072"/>
    <w:rsid w:val="00500886"/>
    <w:rsid w:val="005048AA"/>
    <w:rsid w:val="005200E8"/>
    <w:rsid w:val="00521BFE"/>
    <w:rsid w:val="00523AD0"/>
    <w:rsid w:val="00540526"/>
    <w:rsid w:val="0054152F"/>
    <w:rsid w:val="005419AA"/>
    <w:rsid w:val="005428FA"/>
    <w:rsid w:val="00544398"/>
    <w:rsid w:val="00544F21"/>
    <w:rsid w:val="005467EF"/>
    <w:rsid w:val="00547D70"/>
    <w:rsid w:val="00550CDC"/>
    <w:rsid w:val="0055573A"/>
    <w:rsid w:val="00555F63"/>
    <w:rsid w:val="00557DD5"/>
    <w:rsid w:val="005619F1"/>
    <w:rsid w:val="00561A21"/>
    <w:rsid w:val="00564B45"/>
    <w:rsid w:val="00567A5C"/>
    <w:rsid w:val="005701F2"/>
    <w:rsid w:val="00571862"/>
    <w:rsid w:val="00572B7A"/>
    <w:rsid w:val="00574635"/>
    <w:rsid w:val="00575D0B"/>
    <w:rsid w:val="0057610B"/>
    <w:rsid w:val="00581FD6"/>
    <w:rsid w:val="005844C9"/>
    <w:rsid w:val="00585EC9"/>
    <w:rsid w:val="00591DF8"/>
    <w:rsid w:val="00595AA0"/>
    <w:rsid w:val="005A0941"/>
    <w:rsid w:val="005A3F2B"/>
    <w:rsid w:val="005A6DBE"/>
    <w:rsid w:val="005B2644"/>
    <w:rsid w:val="005B3384"/>
    <w:rsid w:val="005B3DCC"/>
    <w:rsid w:val="005C4138"/>
    <w:rsid w:val="005C4A37"/>
    <w:rsid w:val="005C72DE"/>
    <w:rsid w:val="005D0981"/>
    <w:rsid w:val="005E112A"/>
    <w:rsid w:val="005E2BA0"/>
    <w:rsid w:val="005E3B2F"/>
    <w:rsid w:val="005F0CAC"/>
    <w:rsid w:val="005F770A"/>
    <w:rsid w:val="00600EAF"/>
    <w:rsid w:val="00606291"/>
    <w:rsid w:val="006178FC"/>
    <w:rsid w:val="00617FA4"/>
    <w:rsid w:val="0062105D"/>
    <w:rsid w:val="00621E10"/>
    <w:rsid w:val="00624245"/>
    <w:rsid w:val="0062715B"/>
    <w:rsid w:val="00640890"/>
    <w:rsid w:val="0064449D"/>
    <w:rsid w:val="006452D9"/>
    <w:rsid w:val="006461D9"/>
    <w:rsid w:val="00647801"/>
    <w:rsid w:val="00651F2E"/>
    <w:rsid w:val="00665B39"/>
    <w:rsid w:val="00667508"/>
    <w:rsid w:val="006719A3"/>
    <w:rsid w:val="00676D41"/>
    <w:rsid w:val="006924F6"/>
    <w:rsid w:val="00692EE8"/>
    <w:rsid w:val="006A1957"/>
    <w:rsid w:val="006A1AE0"/>
    <w:rsid w:val="006A3204"/>
    <w:rsid w:val="006A3E38"/>
    <w:rsid w:val="006A57BC"/>
    <w:rsid w:val="006A5C53"/>
    <w:rsid w:val="006A6208"/>
    <w:rsid w:val="006B33F6"/>
    <w:rsid w:val="006B4992"/>
    <w:rsid w:val="006B7EE3"/>
    <w:rsid w:val="006D0476"/>
    <w:rsid w:val="006D3947"/>
    <w:rsid w:val="006D4F45"/>
    <w:rsid w:val="006D7AC0"/>
    <w:rsid w:val="006E2E7F"/>
    <w:rsid w:val="006E3670"/>
    <w:rsid w:val="006F1DE5"/>
    <w:rsid w:val="006F3053"/>
    <w:rsid w:val="006F6676"/>
    <w:rsid w:val="006F682B"/>
    <w:rsid w:val="00705AD8"/>
    <w:rsid w:val="00711913"/>
    <w:rsid w:val="00725D59"/>
    <w:rsid w:val="00732B7E"/>
    <w:rsid w:val="007333FB"/>
    <w:rsid w:val="00736139"/>
    <w:rsid w:val="0074073C"/>
    <w:rsid w:val="007414E2"/>
    <w:rsid w:val="007443D4"/>
    <w:rsid w:val="007468F0"/>
    <w:rsid w:val="00746AFD"/>
    <w:rsid w:val="007476F6"/>
    <w:rsid w:val="0075086A"/>
    <w:rsid w:val="00751338"/>
    <w:rsid w:val="007554B0"/>
    <w:rsid w:val="00760006"/>
    <w:rsid w:val="00765C1E"/>
    <w:rsid w:val="007679BC"/>
    <w:rsid w:val="00771D8B"/>
    <w:rsid w:val="0078082A"/>
    <w:rsid w:val="007819F0"/>
    <w:rsid w:val="007866A2"/>
    <w:rsid w:val="0078790C"/>
    <w:rsid w:val="007903E7"/>
    <w:rsid w:val="007914D2"/>
    <w:rsid w:val="00792169"/>
    <w:rsid w:val="00794B9E"/>
    <w:rsid w:val="007A0719"/>
    <w:rsid w:val="007C26D1"/>
    <w:rsid w:val="007C370C"/>
    <w:rsid w:val="007C427D"/>
    <w:rsid w:val="007C46ED"/>
    <w:rsid w:val="007C6318"/>
    <w:rsid w:val="007C72F5"/>
    <w:rsid w:val="007E116B"/>
    <w:rsid w:val="007E21EC"/>
    <w:rsid w:val="007E34C7"/>
    <w:rsid w:val="007E3A1C"/>
    <w:rsid w:val="00805118"/>
    <w:rsid w:val="008100A7"/>
    <w:rsid w:val="00813976"/>
    <w:rsid w:val="008140E6"/>
    <w:rsid w:val="0081483F"/>
    <w:rsid w:val="00816FB2"/>
    <w:rsid w:val="0081710D"/>
    <w:rsid w:val="00817E5A"/>
    <w:rsid w:val="00822638"/>
    <w:rsid w:val="008226CC"/>
    <w:rsid w:val="008236F8"/>
    <w:rsid w:val="00823729"/>
    <w:rsid w:val="00825367"/>
    <w:rsid w:val="00831CBE"/>
    <w:rsid w:val="00831DC9"/>
    <w:rsid w:val="00834A7C"/>
    <w:rsid w:val="00834CFE"/>
    <w:rsid w:val="00835EA0"/>
    <w:rsid w:val="008375B6"/>
    <w:rsid w:val="00840BE9"/>
    <w:rsid w:val="00845E14"/>
    <w:rsid w:val="008467E2"/>
    <w:rsid w:val="00853289"/>
    <w:rsid w:val="00853CFF"/>
    <w:rsid w:val="00854740"/>
    <w:rsid w:val="008561BC"/>
    <w:rsid w:val="008578D4"/>
    <w:rsid w:val="00860B06"/>
    <w:rsid w:val="00861B86"/>
    <w:rsid w:val="008635B1"/>
    <w:rsid w:val="00864622"/>
    <w:rsid w:val="00865E24"/>
    <w:rsid w:val="008703C4"/>
    <w:rsid w:val="00874325"/>
    <w:rsid w:val="00881355"/>
    <w:rsid w:val="00884C47"/>
    <w:rsid w:val="008856D8"/>
    <w:rsid w:val="0088612F"/>
    <w:rsid w:val="00890E3A"/>
    <w:rsid w:val="008911C6"/>
    <w:rsid w:val="008939CD"/>
    <w:rsid w:val="008A6CE9"/>
    <w:rsid w:val="008B3557"/>
    <w:rsid w:val="008B3E99"/>
    <w:rsid w:val="008C08A3"/>
    <w:rsid w:val="008C1021"/>
    <w:rsid w:val="008C6FE4"/>
    <w:rsid w:val="008D0262"/>
    <w:rsid w:val="008D2B0B"/>
    <w:rsid w:val="008D7130"/>
    <w:rsid w:val="008D7540"/>
    <w:rsid w:val="008E047B"/>
    <w:rsid w:val="008E1389"/>
    <w:rsid w:val="008E3FCB"/>
    <w:rsid w:val="008E4AC8"/>
    <w:rsid w:val="008E5AB6"/>
    <w:rsid w:val="008F5639"/>
    <w:rsid w:val="00901C41"/>
    <w:rsid w:val="009029F6"/>
    <w:rsid w:val="00904426"/>
    <w:rsid w:val="00906BB4"/>
    <w:rsid w:val="00926712"/>
    <w:rsid w:val="00931E49"/>
    <w:rsid w:val="00934882"/>
    <w:rsid w:val="009373AA"/>
    <w:rsid w:val="00942D50"/>
    <w:rsid w:val="00946153"/>
    <w:rsid w:val="00947528"/>
    <w:rsid w:val="00950E1B"/>
    <w:rsid w:val="00952A3B"/>
    <w:rsid w:val="00954B70"/>
    <w:rsid w:val="009743A4"/>
    <w:rsid w:val="009848B0"/>
    <w:rsid w:val="00984E9A"/>
    <w:rsid w:val="0098659C"/>
    <w:rsid w:val="009935F8"/>
    <w:rsid w:val="009974BE"/>
    <w:rsid w:val="009A1766"/>
    <w:rsid w:val="009A51BB"/>
    <w:rsid w:val="009A6DA1"/>
    <w:rsid w:val="009A7E23"/>
    <w:rsid w:val="009C4D35"/>
    <w:rsid w:val="009C7FBC"/>
    <w:rsid w:val="009D28C3"/>
    <w:rsid w:val="009D3728"/>
    <w:rsid w:val="009D4712"/>
    <w:rsid w:val="009D7209"/>
    <w:rsid w:val="009D7B7E"/>
    <w:rsid w:val="009E0B61"/>
    <w:rsid w:val="009E0FDE"/>
    <w:rsid w:val="009E592E"/>
    <w:rsid w:val="009E7CDB"/>
    <w:rsid w:val="009F00A7"/>
    <w:rsid w:val="009F5931"/>
    <w:rsid w:val="009F79A1"/>
    <w:rsid w:val="00A012B4"/>
    <w:rsid w:val="00A05EEA"/>
    <w:rsid w:val="00A06702"/>
    <w:rsid w:val="00A07303"/>
    <w:rsid w:val="00A1157B"/>
    <w:rsid w:val="00A200EA"/>
    <w:rsid w:val="00A305B3"/>
    <w:rsid w:val="00A357F5"/>
    <w:rsid w:val="00A3770F"/>
    <w:rsid w:val="00A40BBE"/>
    <w:rsid w:val="00A43D70"/>
    <w:rsid w:val="00A51359"/>
    <w:rsid w:val="00A557D9"/>
    <w:rsid w:val="00A57903"/>
    <w:rsid w:val="00A57C22"/>
    <w:rsid w:val="00A6556A"/>
    <w:rsid w:val="00A67734"/>
    <w:rsid w:val="00A703E0"/>
    <w:rsid w:val="00A76A8D"/>
    <w:rsid w:val="00A775ED"/>
    <w:rsid w:val="00A77AD8"/>
    <w:rsid w:val="00A939FE"/>
    <w:rsid w:val="00A94878"/>
    <w:rsid w:val="00A95ED5"/>
    <w:rsid w:val="00A979F7"/>
    <w:rsid w:val="00AA09D2"/>
    <w:rsid w:val="00AA33A6"/>
    <w:rsid w:val="00AA47D8"/>
    <w:rsid w:val="00AA5399"/>
    <w:rsid w:val="00AB167A"/>
    <w:rsid w:val="00AB6CE8"/>
    <w:rsid w:val="00AB7F17"/>
    <w:rsid w:val="00AC1B3A"/>
    <w:rsid w:val="00AD00BC"/>
    <w:rsid w:val="00AD0960"/>
    <w:rsid w:val="00AD6D51"/>
    <w:rsid w:val="00AE1E44"/>
    <w:rsid w:val="00AE7044"/>
    <w:rsid w:val="00AE7F26"/>
    <w:rsid w:val="00AF45FB"/>
    <w:rsid w:val="00AF5E64"/>
    <w:rsid w:val="00AF78AB"/>
    <w:rsid w:val="00B00681"/>
    <w:rsid w:val="00B05216"/>
    <w:rsid w:val="00B0685E"/>
    <w:rsid w:val="00B13239"/>
    <w:rsid w:val="00B16B3C"/>
    <w:rsid w:val="00B21564"/>
    <w:rsid w:val="00B23BFE"/>
    <w:rsid w:val="00B25B52"/>
    <w:rsid w:val="00B3286F"/>
    <w:rsid w:val="00B35693"/>
    <w:rsid w:val="00B376EB"/>
    <w:rsid w:val="00B379A8"/>
    <w:rsid w:val="00B426E1"/>
    <w:rsid w:val="00B536DF"/>
    <w:rsid w:val="00B63452"/>
    <w:rsid w:val="00B6678A"/>
    <w:rsid w:val="00B70282"/>
    <w:rsid w:val="00B815B5"/>
    <w:rsid w:val="00B84788"/>
    <w:rsid w:val="00B85A36"/>
    <w:rsid w:val="00B8635A"/>
    <w:rsid w:val="00BA1674"/>
    <w:rsid w:val="00BB02B0"/>
    <w:rsid w:val="00BB2BC5"/>
    <w:rsid w:val="00BB3AB2"/>
    <w:rsid w:val="00BB46FE"/>
    <w:rsid w:val="00BB7A27"/>
    <w:rsid w:val="00BC0413"/>
    <w:rsid w:val="00BC2C04"/>
    <w:rsid w:val="00BC6532"/>
    <w:rsid w:val="00BD3C0F"/>
    <w:rsid w:val="00BE1627"/>
    <w:rsid w:val="00BE19C7"/>
    <w:rsid w:val="00BE3FE5"/>
    <w:rsid w:val="00BE53BA"/>
    <w:rsid w:val="00BE645D"/>
    <w:rsid w:val="00BE755C"/>
    <w:rsid w:val="00BF3D1F"/>
    <w:rsid w:val="00BF3FD9"/>
    <w:rsid w:val="00C01BD3"/>
    <w:rsid w:val="00C0375A"/>
    <w:rsid w:val="00C07357"/>
    <w:rsid w:val="00C11D4D"/>
    <w:rsid w:val="00C14647"/>
    <w:rsid w:val="00C15C2A"/>
    <w:rsid w:val="00C204BE"/>
    <w:rsid w:val="00C21EDC"/>
    <w:rsid w:val="00C23792"/>
    <w:rsid w:val="00C25581"/>
    <w:rsid w:val="00C33FA8"/>
    <w:rsid w:val="00C40E53"/>
    <w:rsid w:val="00C44FD2"/>
    <w:rsid w:val="00C501EB"/>
    <w:rsid w:val="00C52E43"/>
    <w:rsid w:val="00C62530"/>
    <w:rsid w:val="00C62910"/>
    <w:rsid w:val="00C63EB0"/>
    <w:rsid w:val="00C64918"/>
    <w:rsid w:val="00C76F5E"/>
    <w:rsid w:val="00C77A9C"/>
    <w:rsid w:val="00C83C68"/>
    <w:rsid w:val="00C84C39"/>
    <w:rsid w:val="00C85226"/>
    <w:rsid w:val="00C90CC9"/>
    <w:rsid w:val="00C90E4E"/>
    <w:rsid w:val="00C91F62"/>
    <w:rsid w:val="00C93375"/>
    <w:rsid w:val="00CA117A"/>
    <w:rsid w:val="00CA5A5E"/>
    <w:rsid w:val="00CA5AB4"/>
    <w:rsid w:val="00CA5C98"/>
    <w:rsid w:val="00CB0265"/>
    <w:rsid w:val="00CB2481"/>
    <w:rsid w:val="00CC04E6"/>
    <w:rsid w:val="00CC2DFC"/>
    <w:rsid w:val="00CD042F"/>
    <w:rsid w:val="00CD13BA"/>
    <w:rsid w:val="00CD1820"/>
    <w:rsid w:val="00CD6A08"/>
    <w:rsid w:val="00CD7DE1"/>
    <w:rsid w:val="00CE04CA"/>
    <w:rsid w:val="00CE60DA"/>
    <w:rsid w:val="00CF0E54"/>
    <w:rsid w:val="00CF21C9"/>
    <w:rsid w:val="00CF3F6A"/>
    <w:rsid w:val="00D00997"/>
    <w:rsid w:val="00D024B3"/>
    <w:rsid w:val="00D038CD"/>
    <w:rsid w:val="00D0502F"/>
    <w:rsid w:val="00D10BBF"/>
    <w:rsid w:val="00D13D74"/>
    <w:rsid w:val="00D24E3B"/>
    <w:rsid w:val="00D31429"/>
    <w:rsid w:val="00D31BF2"/>
    <w:rsid w:val="00D32E58"/>
    <w:rsid w:val="00D349FE"/>
    <w:rsid w:val="00D35296"/>
    <w:rsid w:val="00D36BCE"/>
    <w:rsid w:val="00D456CE"/>
    <w:rsid w:val="00D527C9"/>
    <w:rsid w:val="00D538B1"/>
    <w:rsid w:val="00D574AC"/>
    <w:rsid w:val="00D575D0"/>
    <w:rsid w:val="00D57A57"/>
    <w:rsid w:val="00D57CEA"/>
    <w:rsid w:val="00D61564"/>
    <w:rsid w:val="00D64691"/>
    <w:rsid w:val="00D70A28"/>
    <w:rsid w:val="00D7226B"/>
    <w:rsid w:val="00D75DF5"/>
    <w:rsid w:val="00D86C32"/>
    <w:rsid w:val="00D8723A"/>
    <w:rsid w:val="00D90813"/>
    <w:rsid w:val="00D91360"/>
    <w:rsid w:val="00DA27FC"/>
    <w:rsid w:val="00DA445F"/>
    <w:rsid w:val="00DA4BC3"/>
    <w:rsid w:val="00DA6248"/>
    <w:rsid w:val="00DB0644"/>
    <w:rsid w:val="00DB40EA"/>
    <w:rsid w:val="00DB6245"/>
    <w:rsid w:val="00DB7E18"/>
    <w:rsid w:val="00DC193C"/>
    <w:rsid w:val="00DC43A5"/>
    <w:rsid w:val="00DD2F75"/>
    <w:rsid w:val="00DD6651"/>
    <w:rsid w:val="00DE067B"/>
    <w:rsid w:val="00DE3C3E"/>
    <w:rsid w:val="00DE4828"/>
    <w:rsid w:val="00DE5338"/>
    <w:rsid w:val="00DE6CB0"/>
    <w:rsid w:val="00DF261C"/>
    <w:rsid w:val="00DF359E"/>
    <w:rsid w:val="00DF51C5"/>
    <w:rsid w:val="00E03C08"/>
    <w:rsid w:val="00E073DA"/>
    <w:rsid w:val="00E11110"/>
    <w:rsid w:val="00E17018"/>
    <w:rsid w:val="00E20A19"/>
    <w:rsid w:val="00E22713"/>
    <w:rsid w:val="00E436BC"/>
    <w:rsid w:val="00E43F66"/>
    <w:rsid w:val="00E443B3"/>
    <w:rsid w:val="00E45B75"/>
    <w:rsid w:val="00E469AC"/>
    <w:rsid w:val="00E501E8"/>
    <w:rsid w:val="00E5550B"/>
    <w:rsid w:val="00E6733D"/>
    <w:rsid w:val="00E7042A"/>
    <w:rsid w:val="00E818D4"/>
    <w:rsid w:val="00E8390A"/>
    <w:rsid w:val="00E8531C"/>
    <w:rsid w:val="00E8626B"/>
    <w:rsid w:val="00E90F73"/>
    <w:rsid w:val="00E93242"/>
    <w:rsid w:val="00EA0B1A"/>
    <w:rsid w:val="00EA3D60"/>
    <w:rsid w:val="00EB507B"/>
    <w:rsid w:val="00EC50AE"/>
    <w:rsid w:val="00ED0D61"/>
    <w:rsid w:val="00ED15F0"/>
    <w:rsid w:val="00ED21C6"/>
    <w:rsid w:val="00ED3098"/>
    <w:rsid w:val="00ED5353"/>
    <w:rsid w:val="00ED5B22"/>
    <w:rsid w:val="00ED5B9B"/>
    <w:rsid w:val="00ED6218"/>
    <w:rsid w:val="00EE1703"/>
    <w:rsid w:val="00EE1D8A"/>
    <w:rsid w:val="00EE2780"/>
    <w:rsid w:val="00EF401E"/>
    <w:rsid w:val="00F03888"/>
    <w:rsid w:val="00F04339"/>
    <w:rsid w:val="00F068D1"/>
    <w:rsid w:val="00F10A9B"/>
    <w:rsid w:val="00F13BD2"/>
    <w:rsid w:val="00F14B34"/>
    <w:rsid w:val="00F2631E"/>
    <w:rsid w:val="00F3309D"/>
    <w:rsid w:val="00F3502A"/>
    <w:rsid w:val="00F457DA"/>
    <w:rsid w:val="00F457FF"/>
    <w:rsid w:val="00F46A7D"/>
    <w:rsid w:val="00F471D7"/>
    <w:rsid w:val="00F4747F"/>
    <w:rsid w:val="00F54CEB"/>
    <w:rsid w:val="00F5517C"/>
    <w:rsid w:val="00F56675"/>
    <w:rsid w:val="00F62071"/>
    <w:rsid w:val="00F67AB9"/>
    <w:rsid w:val="00F70A76"/>
    <w:rsid w:val="00F7454A"/>
    <w:rsid w:val="00F7459A"/>
    <w:rsid w:val="00F74605"/>
    <w:rsid w:val="00F756E0"/>
    <w:rsid w:val="00F801CD"/>
    <w:rsid w:val="00F83B4E"/>
    <w:rsid w:val="00F86A6B"/>
    <w:rsid w:val="00F924D6"/>
    <w:rsid w:val="00F92B78"/>
    <w:rsid w:val="00F967AA"/>
    <w:rsid w:val="00FA05F6"/>
    <w:rsid w:val="00FA302B"/>
    <w:rsid w:val="00FA4670"/>
    <w:rsid w:val="00FA57E7"/>
    <w:rsid w:val="00FA74BB"/>
    <w:rsid w:val="00FB25A4"/>
    <w:rsid w:val="00FB79BA"/>
    <w:rsid w:val="00FC2C41"/>
    <w:rsid w:val="00FC40DC"/>
    <w:rsid w:val="00FD267F"/>
    <w:rsid w:val="00FE072D"/>
    <w:rsid w:val="00FE1A59"/>
    <w:rsid w:val="00FE62FF"/>
    <w:rsid w:val="00FE7C76"/>
    <w:rsid w:val="00FF01BF"/>
    <w:rsid w:val="00FF6237"/>
    <w:rsid w:val="00FF76D5"/>
    <w:rsid w:val="28636410"/>
    <w:rsid w:val="2B626DA1"/>
    <w:rsid w:val="2CA12E31"/>
    <w:rsid w:val="2DD29279"/>
    <w:rsid w:val="4111320B"/>
    <w:rsid w:val="4AD32658"/>
    <w:rsid w:val="4D010630"/>
    <w:rsid w:val="4D8FB94E"/>
    <w:rsid w:val="538EBE4D"/>
    <w:rsid w:val="69BB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1568CC"/>
  <w15:chartTrackingRefBased/>
  <w15:docId w15:val="{66E2FC57-1BF3-449A-82E0-D482AAC30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pPr>
      <w:jc w:val="both"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sid w:val="004128C5"/>
    <w:rPr>
      <w:sz w:val="16"/>
      <w:szCs w:val="16"/>
    </w:rPr>
  </w:style>
  <w:style w:type="paragraph" w:styleId="CommentText">
    <w:name w:val="annotation text"/>
    <w:basedOn w:val="Normal"/>
    <w:semiHidden/>
    <w:rsid w:val="004128C5"/>
    <w:rPr>
      <w:sz w:val="20"/>
    </w:rPr>
  </w:style>
  <w:style w:type="paragraph" w:styleId="CommentSubject">
    <w:name w:val="annotation subject"/>
    <w:basedOn w:val="CommentText"/>
    <w:next w:val="CommentText"/>
    <w:semiHidden/>
    <w:rsid w:val="004128C5"/>
    <w:rPr>
      <w:b/>
      <w:bCs/>
    </w:rPr>
  </w:style>
  <w:style w:type="paragraph" w:styleId="BalloonText">
    <w:name w:val="Balloon Text"/>
    <w:basedOn w:val="Normal"/>
    <w:semiHidden/>
    <w:rsid w:val="004128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A57BC"/>
    <w:pPr>
      <w:ind w:left="720"/>
    </w:pPr>
  </w:style>
  <w:style w:type="table" w:styleId="TableGrid">
    <w:name w:val="Table Grid"/>
    <w:basedOn w:val="TableNormal"/>
    <w:rsid w:val="00D70A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884C47"/>
    <w:rPr>
      <w:rFonts w:ascii="Arial" w:hAnsi="Arial"/>
      <w:sz w:val="24"/>
    </w:rPr>
  </w:style>
  <w:style w:type="character" w:styleId="Hyperlink">
    <w:name w:val="Hyperlink"/>
    <w:rsid w:val="007866A2"/>
    <w:rPr>
      <w:rFonts w:ascii="Arial" w:hAnsi="Arial"/>
      <w:color w:val="006993"/>
      <w:u w:val="single"/>
    </w:rPr>
  </w:style>
  <w:style w:type="paragraph" w:styleId="NoSpacing">
    <w:name w:val="No Spacing"/>
    <w:uiPriority w:val="1"/>
    <w:qFormat/>
    <w:rsid w:val="007866A2"/>
    <w:rPr>
      <w:rFonts w:ascii="Arial" w:eastAsia="Calibri" w:hAnsi="Arial"/>
      <w:sz w:val="24"/>
      <w:szCs w:val="22"/>
      <w:lang w:eastAsia="en-US"/>
    </w:rPr>
  </w:style>
  <w:style w:type="character" w:customStyle="1" w:styleId="Heading1Char">
    <w:name w:val="Heading 1 Char"/>
    <w:link w:val="Heading1"/>
    <w:rsid w:val="00EA3D60"/>
    <w:rPr>
      <w:rFonts w:ascii="Arial" w:hAnsi="Arial"/>
      <w:b/>
      <w:sz w:val="24"/>
    </w:rPr>
  </w:style>
  <w:style w:type="character" w:customStyle="1" w:styleId="BodyTextChar">
    <w:name w:val="Body Text Char"/>
    <w:link w:val="BodyText"/>
    <w:rsid w:val="00A51359"/>
    <w:rPr>
      <w:rFonts w:ascii="Arial" w:hAnsi="Arial"/>
      <w:sz w:val="24"/>
    </w:rPr>
  </w:style>
  <w:style w:type="paragraph" w:styleId="Revision">
    <w:name w:val="Revision"/>
    <w:hidden/>
    <w:uiPriority w:val="99"/>
    <w:semiHidden/>
    <w:rsid w:val="001A0069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1/relationships/commentsExtended" Target="commentsExtended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comments" Target="comment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microsoft.com/office/2018/08/relationships/commentsExtensible" Target="commentsExtensible.xml"/><Relationship Id="rId23" Type="http://schemas.microsoft.com/office/2011/relationships/people" Target="people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6/09/relationships/commentsIds" Target="commentsIds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50B7693C773F45A291E81F8957488D" ma:contentTypeVersion="13" ma:contentTypeDescription="Create a new document." ma:contentTypeScope="" ma:versionID="727f0b2b31fc6407c5c21e86fb67b549">
  <xsd:schema xmlns:xsd="http://www.w3.org/2001/XMLSchema" xmlns:xs="http://www.w3.org/2001/XMLSchema" xmlns:p="http://schemas.microsoft.com/office/2006/metadata/properties" xmlns:ns2="48f5619b-58df-43cf-8514-42e22afba07d" xmlns:ns3="0ea36ef9-f09f-4fd8-a741-d977964f1093" targetNamespace="http://schemas.microsoft.com/office/2006/metadata/properties" ma:root="true" ma:fieldsID="842eef3878e0258589fd8ab50baa5e24" ns2:_="" ns3:_="">
    <xsd:import namespace="48f5619b-58df-43cf-8514-42e22afba07d"/>
    <xsd:import namespace="0ea36ef9-f09f-4fd8-a741-d977964f10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f5619b-58df-43cf-8514-42e22afba0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ef9-f09f-4fd8-a741-d977964f109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650CBEF-D21F-4F21-AF18-DA07ECEC9A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BD38C5-E036-4FAD-AB68-C1C0734D93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f5619b-58df-43cf-8514-42e22afba07d"/>
    <ds:schemaRef ds:uri="0ea36ef9-f09f-4fd8-a741-d977964f10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210E5D-3461-4EE0-9FFD-AFEF2532027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BCAA69F-6587-4C10-9708-2716FE6EE70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1933</Words>
  <Characters>10421</Characters>
  <Application>Microsoft Office Word</Application>
  <DocSecurity>0</DocSecurity>
  <Lines>336</Lines>
  <Paragraphs>158</Paragraphs>
  <ScaleCrop>false</ScaleCrop>
  <Company>Arches Housing Ltd</Company>
  <LinksUpToDate>false</LinksUpToDate>
  <CharactersWithSpaces>12196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Unity</dc:title>
  <dc:subject/>
  <dc:creator>el</dc:creator>
  <cp:keywords/>
  <cp:lastModifiedBy>Rhiannon Oliver</cp:lastModifiedBy>
  <cp:revision>3</cp:revision>
  <cp:lastPrinted>2020-10-20T09:30:00Z</cp:lastPrinted>
  <dcterms:created xsi:type="dcterms:W3CDTF">2025-10-20T08:15:00Z</dcterms:created>
  <dcterms:modified xsi:type="dcterms:W3CDTF">2025-10-20T08:15:00Z</dcterms:modified>
</cp:coreProperties>
</file>